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00215" w14:textId="77777777" w:rsidR="00B90605" w:rsidRPr="00B90605" w:rsidRDefault="00B90605" w:rsidP="00B90605">
      <w:pPr>
        <w:pStyle w:val="NormalWeb"/>
        <w:spacing w:before="0" w:beforeAutospacing="0" w:after="0" w:afterAutospacing="0"/>
        <w:jc w:val="center"/>
        <w:rPr>
          <w:color w:val="000000"/>
          <w:sz w:val="32"/>
        </w:rPr>
      </w:pPr>
      <w:r w:rsidRPr="00B90605">
        <w:rPr>
          <w:color w:val="000000"/>
          <w:sz w:val="32"/>
        </w:rPr>
        <w:t>HCDTC Monthly Teleconference Meeting Minutes</w:t>
      </w:r>
    </w:p>
    <w:p w14:paraId="01ECCBD4" w14:textId="189DEB05" w:rsidR="00B90605" w:rsidRPr="00B90605" w:rsidRDefault="008C2A19" w:rsidP="00B90605">
      <w:pPr>
        <w:pStyle w:val="NormalWeb"/>
        <w:spacing w:before="0" w:beforeAutospacing="0" w:after="0" w:afterAutospacing="0"/>
        <w:jc w:val="center"/>
        <w:rPr>
          <w:color w:val="000000"/>
          <w:sz w:val="32"/>
        </w:rPr>
      </w:pPr>
      <w:r>
        <w:rPr>
          <w:color w:val="000000"/>
          <w:sz w:val="32"/>
        </w:rPr>
        <w:t>January</w:t>
      </w:r>
      <w:r w:rsidR="00B90605" w:rsidRPr="00B90605">
        <w:rPr>
          <w:color w:val="000000"/>
          <w:sz w:val="32"/>
        </w:rPr>
        <w:t xml:space="preserve"> </w:t>
      </w:r>
      <w:r>
        <w:rPr>
          <w:color w:val="000000"/>
          <w:sz w:val="32"/>
        </w:rPr>
        <w:t>14</w:t>
      </w:r>
      <w:r w:rsidR="00B90605" w:rsidRPr="00B90605">
        <w:rPr>
          <w:color w:val="000000"/>
          <w:sz w:val="32"/>
        </w:rPr>
        <w:t>, 20</w:t>
      </w:r>
      <w:r>
        <w:rPr>
          <w:color w:val="000000"/>
          <w:sz w:val="32"/>
        </w:rPr>
        <w:t>20</w:t>
      </w:r>
    </w:p>
    <w:p w14:paraId="74544294" w14:textId="77777777" w:rsidR="00FD5949" w:rsidRDefault="00FD5949" w:rsidP="00B90605"/>
    <w:p w14:paraId="5F8B1B4E" w14:textId="6715E448" w:rsidR="00B90605" w:rsidRDefault="00FD5949" w:rsidP="00B90605">
      <w:r>
        <w:t xml:space="preserve">This HCD TC Teleconference Meeting was started at </w:t>
      </w:r>
      <w:r w:rsidR="0098304B">
        <w:t>9</w:t>
      </w:r>
      <w:r>
        <w:t xml:space="preserve">:00 </w:t>
      </w:r>
      <w:r w:rsidR="0098304B">
        <w:t>AM</w:t>
      </w:r>
      <w:r>
        <w:t xml:space="preserve"> </w:t>
      </w:r>
      <w:r w:rsidR="0098304B">
        <w:t>KST</w:t>
      </w:r>
      <w:r>
        <w:t xml:space="preserve"> on </w:t>
      </w:r>
      <w:r w:rsidR="008C2A19">
        <w:t>January</w:t>
      </w:r>
      <w:r>
        <w:t xml:space="preserve"> </w:t>
      </w:r>
      <w:r w:rsidR="008C2A19">
        <w:t>14</w:t>
      </w:r>
      <w:r>
        <w:t xml:space="preserve">, </w:t>
      </w:r>
      <w:r w:rsidR="008C2A19">
        <w:t>2020</w:t>
      </w:r>
      <w:r w:rsidR="00FD7311">
        <w:t>.</w:t>
      </w:r>
    </w:p>
    <w:p w14:paraId="76A373B2" w14:textId="63B98A34" w:rsidR="00FD5949" w:rsidRDefault="00FD5949" w:rsidP="00B90605"/>
    <w:p w14:paraId="779A773C" w14:textId="4CEB555F" w:rsidR="00B90605" w:rsidRPr="00FD5949" w:rsidRDefault="00B90605" w:rsidP="00B90605">
      <w:pPr>
        <w:pStyle w:val="NormalWeb"/>
        <w:spacing w:before="0" w:beforeAutospacing="0" w:after="0" w:afterAutospacing="0"/>
        <w:rPr>
          <w:b/>
          <w:sz w:val="24"/>
        </w:rPr>
      </w:pPr>
      <w:r w:rsidRPr="00FD5949">
        <w:rPr>
          <w:b/>
          <w:sz w:val="24"/>
        </w:rPr>
        <w:t>Attendees</w:t>
      </w:r>
    </w:p>
    <w:p w14:paraId="307CB8D1" w14:textId="32FE7F43" w:rsidR="0098304B" w:rsidRPr="0031188D" w:rsidRDefault="0098304B" w:rsidP="0098304B">
      <w:pPr>
        <w:pStyle w:val="ListParagraph"/>
        <w:numPr>
          <w:ilvl w:val="0"/>
          <w:numId w:val="32"/>
        </w:numPr>
        <w:rPr>
          <w:rFonts w:eastAsia="Times New Roman"/>
          <w:color w:val="000000"/>
        </w:rPr>
      </w:pPr>
      <w:r w:rsidRPr="0031188D">
        <w:rPr>
          <w:rFonts w:eastAsia="Times New Roman"/>
          <w:color w:val="000000"/>
        </w:rPr>
        <w:t>Kwangwoo Lee (HP)</w:t>
      </w:r>
      <w:r w:rsidR="0049750B" w:rsidRPr="0031188D">
        <w:t xml:space="preserve"> </w:t>
      </w:r>
    </w:p>
    <w:p w14:paraId="301A8618" w14:textId="6ADDAA3D" w:rsidR="00D656FB" w:rsidRPr="0031188D" w:rsidRDefault="00D656FB" w:rsidP="0098304B">
      <w:pPr>
        <w:pStyle w:val="ListParagraph"/>
        <w:numPr>
          <w:ilvl w:val="0"/>
          <w:numId w:val="32"/>
        </w:numPr>
        <w:rPr>
          <w:rFonts w:eastAsia="Times New Roman"/>
          <w:color w:val="000000"/>
        </w:rPr>
      </w:pPr>
      <w:r w:rsidRPr="0031188D">
        <w:rPr>
          <w:rFonts w:eastAsia="Times New Roman"/>
          <w:color w:val="000000"/>
        </w:rPr>
        <w:t>Brian Wood (Samsung)</w:t>
      </w:r>
    </w:p>
    <w:p w14:paraId="1D63EE0E" w14:textId="655D7200" w:rsidR="00D656FB" w:rsidRPr="0031188D" w:rsidRDefault="00D656FB" w:rsidP="0098304B">
      <w:pPr>
        <w:pStyle w:val="ListParagraph"/>
        <w:numPr>
          <w:ilvl w:val="0"/>
          <w:numId w:val="32"/>
        </w:numPr>
        <w:rPr>
          <w:rFonts w:eastAsia="Times New Roman"/>
          <w:color w:val="000000"/>
        </w:rPr>
      </w:pPr>
      <w:r w:rsidRPr="0031188D">
        <w:rPr>
          <w:rFonts w:eastAsia="Times New Roman"/>
          <w:color w:val="000000"/>
        </w:rPr>
        <w:t>Anantha (</w:t>
      </w:r>
      <w:proofErr w:type="spellStart"/>
      <w:r w:rsidRPr="0031188D">
        <w:rPr>
          <w:rFonts w:eastAsia="Times New Roman"/>
          <w:color w:val="000000"/>
        </w:rPr>
        <w:t>Teron</w:t>
      </w:r>
      <w:proofErr w:type="spellEnd"/>
      <w:r w:rsidR="0031188D" w:rsidRPr="0031188D">
        <w:rPr>
          <w:rFonts w:eastAsia="Times New Roman"/>
          <w:color w:val="000000"/>
        </w:rPr>
        <w:t xml:space="preserve"> Labs</w:t>
      </w:r>
      <w:r w:rsidRPr="0031188D">
        <w:rPr>
          <w:rFonts w:eastAsia="Times New Roman"/>
          <w:color w:val="000000"/>
        </w:rPr>
        <w:t>)</w:t>
      </w:r>
    </w:p>
    <w:p w14:paraId="5210DFCC" w14:textId="77777777"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Brian Volkoff (Ricoh)</w:t>
      </w:r>
    </w:p>
    <w:p w14:paraId="345E880C" w14:textId="77777777"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Toru Matsuda (Ricoh)</w:t>
      </w:r>
    </w:p>
    <w:p w14:paraId="7DBF7FC8" w14:textId="77777777"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Alan Sukert (Xerox)</w:t>
      </w:r>
    </w:p>
    <w:p w14:paraId="4543B8AF" w14:textId="5FE545EE" w:rsidR="00D656FB" w:rsidRPr="0031188D" w:rsidRDefault="00D656FB" w:rsidP="0098304B">
      <w:pPr>
        <w:pStyle w:val="ListParagraph"/>
        <w:numPr>
          <w:ilvl w:val="0"/>
          <w:numId w:val="32"/>
        </w:numPr>
        <w:rPr>
          <w:rFonts w:eastAsia="Times New Roman"/>
          <w:color w:val="000000"/>
        </w:rPr>
      </w:pPr>
      <w:r w:rsidRPr="0031188D">
        <w:rPr>
          <w:rFonts w:eastAsia="Times New Roman"/>
          <w:color w:val="000000"/>
        </w:rPr>
        <w:t>Bill Wagner (TIC)</w:t>
      </w:r>
    </w:p>
    <w:p w14:paraId="3607FFE1" w14:textId="77777777" w:rsidR="00D656FB" w:rsidRPr="0031188D" w:rsidRDefault="00D656FB" w:rsidP="00D656FB">
      <w:pPr>
        <w:pStyle w:val="ListParagraph"/>
        <w:numPr>
          <w:ilvl w:val="0"/>
          <w:numId w:val="32"/>
        </w:numPr>
        <w:rPr>
          <w:rFonts w:eastAsia="Times New Roman"/>
          <w:color w:val="000000"/>
        </w:rPr>
      </w:pPr>
      <w:proofErr w:type="spellStart"/>
      <w:r w:rsidRPr="0031188D">
        <w:rPr>
          <w:rFonts w:eastAsia="Times New Roman"/>
          <w:color w:val="000000"/>
        </w:rPr>
        <w:t>Nobushige</w:t>
      </w:r>
      <w:proofErr w:type="spellEnd"/>
      <w:r w:rsidRPr="0031188D">
        <w:rPr>
          <w:rFonts w:eastAsia="Times New Roman"/>
          <w:color w:val="000000"/>
        </w:rPr>
        <w:t xml:space="preserve"> Nomura (Canon)</w:t>
      </w:r>
    </w:p>
    <w:p w14:paraId="751BB19B" w14:textId="77777777"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Cihan Colakoglu (Kyocera)</w:t>
      </w:r>
    </w:p>
    <w:p w14:paraId="4784EA0C" w14:textId="77777777"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Shin-ichi Inoue (ECSEC)</w:t>
      </w:r>
    </w:p>
    <w:p w14:paraId="79B8B73D" w14:textId="2C49A381" w:rsidR="00D656FB" w:rsidRPr="0031188D" w:rsidRDefault="00D656FB" w:rsidP="0098304B">
      <w:pPr>
        <w:pStyle w:val="ListParagraph"/>
        <w:numPr>
          <w:ilvl w:val="0"/>
          <w:numId w:val="32"/>
        </w:numPr>
        <w:rPr>
          <w:rFonts w:eastAsia="Times New Roman"/>
          <w:color w:val="000000"/>
        </w:rPr>
      </w:pPr>
      <w:r w:rsidRPr="0031188D">
        <w:rPr>
          <w:rFonts w:eastAsia="Times New Roman"/>
          <w:color w:val="000000"/>
        </w:rPr>
        <w:t>Erin Huber (Xerox)</w:t>
      </w:r>
    </w:p>
    <w:p w14:paraId="036EFC30" w14:textId="77777777" w:rsidR="00D656FB" w:rsidRPr="0031188D" w:rsidRDefault="00D656FB" w:rsidP="00D656FB">
      <w:pPr>
        <w:pStyle w:val="ListParagraph"/>
        <w:numPr>
          <w:ilvl w:val="0"/>
          <w:numId w:val="32"/>
        </w:numPr>
        <w:rPr>
          <w:rFonts w:eastAsia="Times New Roman"/>
          <w:color w:val="000000"/>
        </w:rPr>
      </w:pPr>
      <w:proofErr w:type="spellStart"/>
      <w:r w:rsidRPr="0031188D">
        <w:rPr>
          <w:rFonts w:eastAsia="Times New Roman"/>
          <w:color w:val="000000"/>
        </w:rPr>
        <w:t>Fumihiko</w:t>
      </w:r>
      <w:proofErr w:type="spellEnd"/>
      <w:r w:rsidRPr="0031188D">
        <w:rPr>
          <w:rFonts w:eastAsia="Times New Roman"/>
          <w:color w:val="000000"/>
        </w:rPr>
        <w:t xml:space="preserve"> Sano (Toshiba)</w:t>
      </w:r>
    </w:p>
    <w:p w14:paraId="0D4EBD37" w14:textId="77777777"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Gerado Colunga (HP)</w:t>
      </w:r>
    </w:p>
    <w:p w14:paraId="304F031F" w14:textId="77777777"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Graydon Dodson (Lexmark)</w:t>
      </w:r>
    </w:p>
    <w:p w14:paraId="25C141D5" w14:textId="162E3E02"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Ira McDonald (</w:t>
      </w:r>
      <w:proofErr w:type="spellStart"/>
      <w:r w:rsidRPr="0031188D">
        <w:rPr>
          <w:rFonts w:eastAsia="Times New Roman"/>
          <w:color w:val="000000"/>
        </w:rPr>
        <w:t>HighNorth</w:t>
      </w:r>
      <w:proofErr w:type="spellEnd"/>
      <w:r w:rsidRPr="0031188D">
        <w:rPr>
          <w:rFonts w:eastAsia="Times New Roman"/>
          <w:color w:val="000000"/>
        </w:rPr>
        <w:t>)</w:t>
      </w:r>
    </w:p>
    <w:p w14:paraId="6CD4B81B" w14:textId="77777777"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Kenji Takao (Fuji Xerox)</w:t>
      </w:r>
    </w:p>
    <w:p w14:paraId="3ACCDED7" w14:textId="77777777"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Futoshi Oseto (Ricoh)</w:t>
      </w:r>
    </w:p>
    <w:p w14:paraId="36FEFA49" w14:textId="77777777"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Toshiyuki Sato (Toshiba)</w:t>
      </w:r>
    </w:p>
    <w:p w14:paraId="6DC1641E" w14:textId="77777777" w:rsidR="00D656FB" w:rsidRPr="0031188D" w:rsidRDefault="00D656FB" w:rsidP="00D656FB">
      <w:pPr>
        <w:pStyle w:val="ListParagraph"/>
        <w:numPr>
          <w:ilvl w:val="0"/>
          <w:numId w:val="32"/>
        </w:numPr>
        <w:rPr>
          <w:rFonts w:eastAsia="Times New Roman"/>
          <w:color w:val="000000"/>
        </w:rPr>
      </w:pPr>
      <w:r w:rsidRPr="0031188D">
        <w:rPr>
          <w:rFonts w:eastAsia="Times New Roman"/>
          <w:color w:val="000000"/>
        </w:rPr>
        <w:t>Doug Grude (Ricoh)</w:t>
      </w:r>
    </w:p>
    <w:p w14:paraId="77FAA163" w14:textId="1FD3F856" w:rsidR="0098304B" w:rsidRPr="0031188D" w:rsidRDefault="0098304B" w:rsidP="0098304B">
      <w:pPr>
        <w:pStyle w:val="ListParagraph"/>
        <w:numPr>
          <w:ilvl w:val="0"/>
          <w:numId w:val="32"/>
        </w:numPr>
        <w:rPr>
          <w:rFonts w:eastAsia="Times New Roman"/>
          <w:color w:val="000000"/>
        </w:rPr>
      </w:pPr>
      <w:r w:rsidRPr="0031188D">
        <w:rPr>
          <w:rFonts w:eastAsia="Times New Roman"/>
          <w:color w:val="000000"/>
        </w:rPr>
        <w:t>Matt Glockner (Lexmark) // 16063562923</w:t>
      </w:r>
    </w:p>
    <w:p w14:paraId="77B94CAD" w14:textId="6E0211D0" w:rsidR="00B90605" w:rsidRDefault="00B90605" w:rsidP="00B90605">
      <w:pPr>
        <w:pStyle w:val="NormalWeb"/>
        <w:spacing w:before="0" w:beforeAutospacing="0" w:after="0" w:afterAutospacing="0"/>
      </w:pPr>
      <w:r>
        <w:t> </w:t>
      </w:r>
    </w:p>
    <w:p w14:paraId="1ABF7E30" w14:textId="19D16EDB" w:rsidR="00B90605" w:rsidRPr="00FD5949" w:rsidRDefault="00F97815" w:rsidP="00B90605">
      <w:pPr>
        <w:pStyle w:val="NormalWeb"/>
        <w:spacing w:before="0" w:beforeAutospacing="0" w:after="0" w:afterAutospacing="0"/>
        <w:rPr>
          <w:b/>
          <w:sz w:val="24"/>
        </w:rPr>
      </w:pPr>
      <w:r>
        <w:rPr>
          <w:b/>
          <w:sz w:val="24"/>
        </w:rPr>
        <w:t>Notes</w:t>
      </w:r>
    </w:p>
    <w:p w14:paraId="3F58BC4C" w14:textId="77777777" w:rsidR="00B90605" w:rsidRDefault="00B90605" w:rsidP="00B90605">
      <w:pPr>
        <w:pStyle w:val="NormalWeb"/>
        <w:spacing w:before="0" w:beforeAutospacing="0" w:after="0" w:afterAutospacing="0"/>
      </w:pPr>
    </w:p>
    <w:p w14:paraId="161B7810" w14:textId="150E3744" w:rsidR="0098304B" w:rsidRPr="0098304B" w:rsidRDefault="0098304B" w:rsidP="0098304B">
      <w:pPr>
        <w:numPr>
          <w:ilvl w:val="0"/>
          <w:numId w:val="33"/>
        </w:numPr>
        <w:ind w:left="540"/>
        <w:textAlignment w:val="center"/>
        <w:rPr>
          <w:rFonts w:eastAsia="Times New Roman"/>
          <w:lang w:val="en-GB"/>
        </w:rPr>
      </w:pPr>
      <w:r w:rsidRPr="0098304B">
        <w:rPr>
          <w:rFonts w:eastAsia="Times New Roman"/>
          <w:lang w:val="en-GB"/>
        </w:rPr>
        <w:t>Recap the HCD TC meeting (</w:t>
      </w:r>
      <w:r w:rsidR="008C2A19">
        <w:rPr>
          <w:rFonts w:eastAsia="Times New Roman"/>
          <w:lang w:val="en-GB"/>
        </w:rPr>
        <w:t>January</w:t>
      </w:r>
      <w:r w:rsidRPr="0098304B">
        <w:rPr>
          <w:rFonts w:eastAsia="Times New Roman"/>
          <w:lang w:val="en-GB"/>
        </w:rPr>
        <w:t>)</w:t>
      </w:r>
    </w:p>
    <w:p w14:paraId="36D9C18C" w14:textId="77777777" w:rsidR="0098304B" w:rsidRPr="0098304B" w:rsidRDefault="0098304B" w:rsidP="0098304B">
      <w:pPr>
        <w:numPr>
          <w:ilvl w:val="0"/>
          <w:numId w:val="33"/>
        </w:numPr>
        <w:ind w:left="540"/>
        <w:textAlignment w:val="center"/>
        <w:rPr>
          <w:rFonts w:eastAsia="Times New Roman"/>
          <w:lang w:val="en-GB"/>
        </w:rPr>
      </w:pPr>
      <w:r w:rsidRPr="0098304B">
        <w:rPr>
          <w:rFonts w:eastAsia="Times New Roman"/>
          <w:lang w:val="en-GB"/>
        </w:rPr>
        <w:t>Collaboration tool Updates</w:t>
      </w:r>
    </w:p>
    <w:p w14:paraId="02553F4D" w14:textId="77777777" w:rsidR="0031188D" w:rsidRDefault="0098304B" w:rsidP="0098304B">
      <w:pPr>
        <w:numPr>
          <w:ilvl w:val="1"/>
          <w:numId w:val="33"/>
        </w:numPr>
        <w:ind w:left="1080"/>
        <w:textAlignment w:val="center"/>
        <w:rPr>
          <w:rFonts w:eastAsia="Times New Roman"/>
        </w:rPr>
      </w:pPr>
      <w:r w:rsidRPr="0098304B">
        <w:rPr>
          <w:rFonts w:eastAsia="Times New Roman"/>
        </w:rPr>
        <w:t xml:space="preserve">Set up the environment at the </w:t>
      </w:r>
      <w:proofErr w:type="spellStart"/>
      <w:r w:rsidRPr="0098304B">
        <w:rPr>
          <w:rFonts w:eastAsia="Times New Roman"/>
        </w:rPr>
        <w:t>Github</w:t>
      </w:r>
      <w:proofErr w:type="spellEnd"/>
      <w:r w:rsidRPr="0098304B">
        <w:rPr>
          <w:rFonts w:eastAsia="Times New Roman"/>
        </w:rPr>
        <w:t xml:space="preserve"> (</w:t>
      </w:r>
      <w:r w:rsidR="0031188D" w:rsidRPr="0098304B">
        <w:rPr>
          <w:rFonts w:eastAsia="Times New Roman"/>
        </w:rPr>
        <w:t>Target:</w:t>
      </w:r>
      <w:r w:rsidRPr="0098304B">
        <w:rPr>
          <w:rFonts w:eastAsia="Times New Roman"/>
        </w:rPr>
        <w:t xml:space="preserve"> End of 2019)</w:t>
      </w:r>
      <w:r w:rsidR="00CA75A5">
        <w:rPr>
          <w:rFonts w:eastAsia="Times New Roman"/>
        </w:rPr>
        <w:t xml:space="preserve"> </w:t>
      </w:r>
    </w:p>
    <w:p w14:paraId="5AE2F97D" w14:textId="129684EE" w:rsidR="0098304B" w:rsidRPr="0031188D" w:rsidRDefault="0031188D" w:rsidP="0031188D">
      <w:pPr>
        <w:numPr>
          <w:ilvl w:val="2"/>
          <w:numId w:val="33"/>
        </w:numPr>
        <w:textAlignment w:val="center"/>
        <w:rPr>
          <w:rFonts w:eastAsia="Times New Roman"/>
          <w:highlight w:val="cyan"/>
        </w:rPr>
      </w:pPr>
      <w:r w:rsidRPr="0031188D">
        <w:rPr>
          <w:rFonts w:eastAsia="Times New Roman"/>
          <w:highlight w:val="cyan"/>
        </w:rPr>
        <w:t>Don</w:t>
      </w:r>
      <w:r>
        <w:rPr>
          <w:rFonts w:eastAsia="Times New Roman"/>
          <w:highlight w:val="cyan"/>
        </w:rPr>
        <w:t>e. Alan got the environment setup.</w:t>
      </w:r>
    </w:p>
    <w:p w14:paraId="508A2440" w14:textId="66EBB305" w:rsidR="0098304B" w:rsidRDefault="0098304B" w:rsidP="0098304B">
      <w:pPr>
        <w:numPr>
          <w:ilvl w:val="1"/>
          <w:numId w:val="33"/>
        </w:numPr>
        <w:ind w:left="1080"/>
        <w:textAlignment w:val="center"/>
        <w:rPr>
          <w:rFonts w:eastAsia="Times New Roman"/>
        </w:rPr>
      </w:pPr>
      <w:r w:rsidRPr="0098304B">
        <w:rPr>
          <w:rFonts w:eastAsia="Times New Roman"/>
        </w:rPr>
        <w:t>Transfer the HCD PP to</w:t>
      </w:r>
      <w:r w:rsidR="0031188D">
        <w:rPr>
          <w:rFonts w:eastAsia="Times New Roman"/>
        </w:rPr>
        <w:t xml:space="preserve"> </w:t>
      </w:r>
      <w:proofErr w:type="spellStart"/>
      <w:r w:rsidRPr="0098304B">
        <w:rPr>
          <w:rFonts w:eastAsia="Times New Roman"/>
        </w:rPr>
        <w:t>Github</w:t>
      </w:r>
      <w:proofErr w:type="spellEnd"/>
      <w:r w:rsidRPr="0098304B">
        <w:rPr>
          <w:rFonts w:eastAsia="Times New Roman"/>
        </w:rPr>
        <w:t xml:space="preserve"> (Target: early 2020) </w:t>
      </w:r>
    </w:p>
    <w:p w14:paraId="3D51509D" w14:textId="5BD66582" w:rsidR="0031188D" w:rsidRDefault="00FD0C39" w:rsidP="0031188D">
      <w:pPr>
        <w:numPr>
          <w:ilvl w:val="2"/>
          <w:numId w:val="33"/>
        </w:numPr>
        <w:textAlignment w:val="center"/>
        <w:rPr>
          <w:rFonts w:eastAsia="Times New Roman"/>
          <w:highlight w:val="cyan"/>
        </w:rPr>
      </w:pPr>
      <w:r w:rsidRPr="0031188D">
        <w:rPr>
          <w:rFonts w:eastAsia="Times New Roman"/>
          <w:highlight w:val="cyan"/>
        </w:rPr>
        <w:t>25% done</w:t>
      </w:r>
      <w:r>
        <w:rPr>
          <w:rFonts w:eastAsia="Times New Roman"/>
          <w:highlight w:val="cyan"/>
        </w:rPr>
        <w:t xml:space="preserve">. </w:t>
      </w:r>
      <w:proofErr w:type="gramStart"/>
      <w:r w:rsidR="0031188D">
        <w:rPr>
          <w:rFonts w:eastAsia="Times New Roman"/>
          <w:highlight w:val="cyan"/>
        </w:rPr>
        <w:t>Actually, Alan</w:t>
      </w:r>
      <w:proofErr w:type="gramEnd"/>
      <w:r w:rsidR="0031188D">
        <w:rPr>
          <w:rFonts w:eastAsia="Times New Roman"/>
          <w:highlight w:val="cyan"/>
        </w:rPr>
        <w:t xml:space="preserve"> started to transfer the HCD PP into the </w:t>
      </w:r>
      <w:proofErr w:type="spellStart"/>
      <w:r w:rsidR="0031188D">
        <w:rPr>
          <w:rFonts w:eastAsia="Times New Roman"/>
          <w:highlight w:val="cyan"/>
        </w:rPr>
        <w:t>cPP</w:t>
      </w:r>
      <w:proofErr w:type="spellEnd"/>
      <w:r w:rsidR="0031188D">
        <w:rPr>
          <w:rFonts w:eastAsia="Times New Roman"/>
          <w:highlight w:val="cyan"/>
        </w:rPr>
        <w:t xml:space="preserve"> </w:t>
      </w:r>
      <w:r>
        <w:rPr>
          <w:rFonts w:eastAsia="Times New Roman"/>
          <w:highlight w:val="cyan"/>
        </w:rPr>
        <w:t>template</w:t>
      </w:r>
      <w:r w:rsidR="0031188D">
        <w:rPr>
          <w:rFonts w:eastAsia="Times New Roman"/>
          <w:highlight w:val="cyan"/>
        </w:rPr>
        <w:t xml:space="preserve"> that </w:t>
      </w:r>
      <w:r>
        <w:rPr>
          <w:rFonts w:eastAsia="Times New Roman"/>
          <w:highlight w:val="cyan"/>
        </w:rPr>
        <w:t>Brian</w:t>
      </w:r>
      <w:r w:rsidR="0031188D">
        <w:rPr>
          <w:rFonts w:eastAsia="Times New Roman"/>
          <w:highlight w:val="cyan"/>
        </w:rPr>
        <w:t xml:space="preserve"> Wood</w:t>
      </w:r>
      <w:r>
        <w:rPr>
          <w:rFonts w:eastAsia="Times New Roman"/>
          <w:highlight w:val="cyan"/>
        </w:rPr>
        <w:t xml:space="preserve"> set up</w:t>
      </w:r>
      <w:r w:rsidR="0031188D">
        <w:rPr>
          <w:rFonts w:eastAsia="Times New Roman"/>
          <w:highlight w:val="cyan"/>
        </w:rPr>
        <w:t xml:space="preserve">. </w:t>
      </w:r>
    </w:p>
    <w:p w14:paraId="5755C16E" w14:textId="65FF43FD" w:rsidR="00FD0C39" w:rsidRPr="0031188D" w:rsidRDefault="00FD0C39" w:rsidP="0031188D">
      <w:pPr>
        <w:numPr>
          <w:ilvl w:val="2"/>
          <w:numId w:val="33"/>
        </w:numPr>
        <w:textAlignment w:val="center"/>
        <w:rPr>
          <w:rFonts w:eastAsia="Times New Roman"/>
          <w:highlight w:val="cyan"/>
        </w:rPr>
      </w:pPr>
      <w:proofErr w:type="spellStart"/>
      <w:r>
        <w:rPr>
          <w:rFonts w:eastAsia="Times New Roman"/>
          <w:highlight w:val="cyan"/>
        </w:rPr>
        <w:t>Asciidoc</w:t>
      </w:r>
      <w:proofErr w:type="spellEnd"/>
      <w:r>
        <w:rPr>
          <w:rFonts w:eastAsia="Times New Roman"/>
          <w:highlight w:val="cyan"/>
        </w:rPr>
        <w:t xml:space="preserve"> is not exactly easy to work. Jerry will contribute this activity.</w:t>
      </w:r>
    </w:p>
    <w:p w14:paraId="3789820B" w14:textId="1FFCDF6E" w:rsidR="00FC2C82" w:rsidRPr="009E23C4" w:rsidRDefault="00FC2C82" w:rsidP="00811D1A">
      <w:pPr>
        <w:numPr>
          <w:ilvl w:val="1"/>
          <w:numId w:val="33"/>
        </w:numPr>
        <w:ind w:left="1080"/>
        <w:textAlignment w:val="center"/>
        <w:rPr>
          <w:rFonts w:eastAsia="Times New Roman"/>
          <w:highlight w:val="cyan"/>
        </w:rPr>
      </w:pPr>
      <w:r w:rsidRPr="009E23C4">
        <w:rPr>
          <w:rFonts w:eastAsia="Times New Roman"/>
          <w:highlight w:val="cyan"/>
        </w:rPr>
        <w:t>Invit</w:t>
      </w:r>
      <w:r w:rsidR="00811D1A" w:rsidRPr="009E23C4">
        <w:rPr>
          <w:rFonts w:eastAsia="Times New Roman"/>
          <w:highlight w:val="cyan"/>
        </w:rPr>
        <w:t>ed</w:t>
      </w:r>
      <w:r w:rsidRPr="009E23C4">
        <w:rPr>
          <w:rFonts w:eastAsia="Times New Roman"/>
          <w:highlight w:val="cyan"/>
        </w:rPr>
        <w:t xml:space="preserve"> talk</w:t>
      </w:r>
      <w:r w:rsidR="009E23C4" w:rsidRPr="009E23C4">
        <w:rPr>
          <w:rFonts w:eastAsia="Times New Roman"/>
          <w:highlight w:val="cyan"/>
        </w:rPr>
        <w:t xml:space="preserve"> (</w:t>
      </w:r>
      <w:r w:rsidR="009E23C4" w:rsidRPr="009E23C4">
        <w:rPr>
          <w:rFonts w:eastAsia="Times New Roman"/>
          <w:highlight w:val="cyan"/>
        </w:rPr>
        <w:t>Brian wood</w:t>
      </w:r>
      <w:r w:rsidR="009E23C4" w:rsidRPr="009E23C4">
        <w:rPr>
          <w:rFonts w:eastAsia="Times New Roman"/>
          <w:highlight w:val="cyan"/>
        </w:rPr>
        <w:t>/CCUF Team Tools WG)</w:t>
      </w:r>
    </w:p>
    <w:p w14:paraId="16BF3809" w14:textId="093B83B9" w:rsidR="00811D1A" w:rsidRPr="009E23C4" w:rsidRDefault="00811D1A" w:rsidP="00811D1A">
      <w:pPr>
        <w:numPr>
          <w:ilvl w:val="2"/>
          <w:numId w:val="33"/>
        </w:numPr>
        <w:ind w:left="1620"/>
        <w:textAlignment w:val="center"/>
        <w:rPr>
          <w:rFonts w:eastAsia="Times New Roman"/>
          <w:highlight w:val="cyan"/>
        </w:rPr>
      </w:pPr>
      <w:r w:rsidRPr="009E23C4">
        <w:rPr>
          <w:rFonts w:eastAsia="Times New Roman"/>
          <w:highlight w:val="cyan"/>
        </w:rPr>
        <w:t xml:space="preserve">Brian wood shared the set of tools to help HCD </w:t>
      </w:r>
      <w:proofErr w:type="spellStart"/>
      <w:r w:rsidRPr="009E23C4">
        <w:rPr>
          <w:rFonts w:eastAsia="Times New Roman"/>
          <w:highlight w:val="cyan"/>
        </w:rPr>
        <w:t>iTC</w:t>
      </w:r>
      <w:proofErr w:type="spellEnd"/>
      <w:r w:rsidRPr="009E23C4">
        <w:rPr>
          <w:rFonts w:eastAsia="Times New Roman"/>
          <w:highlight w:val="cyan"/>
        </w:rPr>
        <w:t xml:space="preserve"> write and manage our </w:t>
      </w:r>
      <w:proofErr w:type="spellStart"/>
      <w:r w:rsidRPr="009E23C4">
        <w:rPr>
          <w:rFonts w:eastAsia="Times New Roman"/>
          <w:highlight w:val="cyan"/>
        </w:rPr>
        <w:t>cPP</w:t>
      </w:r>
      <w:proofErr w:type="spellEnd"/>
      <w:r w:rsidRPr="009E23C4">
        <w:rPr>
          <w:rFonts w:eastAsia="Times New Roman"/>
          <w:highlight w:val="cyan"/>
        </w:rPr>
        <w:t xml:space="preserve"> using the CCUF Team Tools Working Group website (</w:t>
      </w:r>
      <w:hyperlink r:id="rId6" w:history="1">
        <w:r w:rsidRPr="009E23C4">
          <w:rPr>
            <w:rStyle w:val="Hyperlink"/>
            <w:highlight w:val="cyan"/>
          </w:rPr>
          <w:t>https://itc-wgtools.github.io/</w:t>
        </w:r>
      </w:hyperlink>
      <w:r w:rsidRPr="009E23C4">
        <w:rPr>
          <w:rFonts w:ascii="Batang" w:eastAsia="Batang" w:hAnsi="Batang" w:cs="Batang"/>
          <w:highlight w:val="cyan"/>
        </w:rPr>
        <w:t xml:space="preserve">). </w:t>
      </w:r>
    </w:p>
    <w:p w14:paraId="2AFFA017" w14:textId="5BE6F6FD" w:rsidR="00811D1A" w:rsidRPr="009E23C4" w:rsidRDefault="00811D1A" w:rsidP="007929B2">
      <w:pPr>
        <w:numPr>
          <w:ilvl w:val="2"/>
          <w:numId w:val="33"/>
        </w:numPr>
        <w:ind w:left="1620"/>
        <w:textAlignment w:val="center"/>
        <w:rPr>
          <w:rFonts w:eastAsia="Times New Roman"/>
          <w:highlight w:val="cyan"/>
        </w:rPr>
      </w:pPr>
      <w:r w:rsidRPr="009E23C4">
        <w:rPr>
          <w:rFonts w:eastAsia="Times New Roman"/>
          <w:highlight w:val="cyan"/>
        </w:rPr>
        <w:t>Brian</w:t>
      </w:r>
      <w:r w:rsidRPr="009E23C4">
        <w:rPr>
          <w:rFonts w:eastAsia="Times New Roman"/>
          <w:highlight w:val="cyan"/>
        </w:rPr>
        <w:t xml:space="preserve"> demo</w:t>
      </w:r>
      <w:r w:rsidRPr="009E23C4">
        <w:rPr>
          <w:rFonts w:eastAsia="Times New Roman"/>
          <w:highlight w:val="cyan"/>
        </w:rPr>
        <w:t>s</w:t>
      </w:r>
      <w:r w:rsidRPr="009E23C4">
        <w:rPr>
          <w:rFonts w:eastAsia="Times New Roman"/>
          <w:highlight w:val="cyan"/>
        </w:rPr>
        <w:t xml:space="preserve"> on how </w:t>
      </w:r>
      <w:r w:rsidRPr="009E23C4">
        <w:rPr>
          <w:rFonts w:eastAsia="Times New Roman"/>
          <w:highlight w:val="cyan"/>
        </w:rPr>
        <w:t xml:space="preserve">HCD </w:t>
      </w:r>
      <w:proofErr w:type="spellStart"/>
      <w:r w:rsidRPr="009E23C4">
        <w:rPr>
          <w:rFonts w:eastAsia="Times New Roman"/>
          <w:highlight w:val="cyan"/>
        </w:rPr>
        <w:t>iTC</w:t>
      </w:r>
      <w:proofErr w:type="spellEnd"/>
      <w:r w:rsidRPr="009E23C4">
        <w:rPr>
          <w:rFonts w:eastAsia="Times New Roman"/>
          <w:highlight w:val="cyan"/>
        </w:rPr>
        <w:t xml:space="preserve"> can use GitHub to document issues against drafts of the HCD </w:t>
      </w:r>
      <w:proofErr w:type="spellStart"/>
      <w:r w:rsidRPr="009E23C4">
        <w:rPr>
          <w:rFonts w:eastAsia="Times New Roman"/>
          <w:highlight w:val="cyan"/>
        </w:rPr>
        <w:t>cPP</w:t>
      </w:r>
      <w:proofErr w:type="spellEnd"/>
      <w:r w:rsidRPr="009E23C4">
        <w:rPr>
          <w:rFonts w:eastAsia="Times New Roman"/>
          <w:highlight w:val="cyan"/>
        </w:rPr>
        <w:t xml:space="preserve">. </w:t>
      </w:r>
      <w:r w:rsidRPr="009E23C4">
        <w:rPr>
          <w:rFonts w:eastAsia="Times New Roman"/>
          <w:highlight w:val="cyan"/>
        </w:rPr>
        <w:t>he</w:t>
      </w:r>
      <w:r w:rsidRPr="009E23C4">
        <w:rPr>
          <w:rFonts w:eastAsia="Times New Roman"/>
          <w:highlight w:val="cyan"/>
        </w:rPr>
        <w:t xml:space="preserve"> </w:t>
      </w:r>
      <w:r w:rsidRPr="009E23C4">
        <w:rPr>
          <w:rFonts w:eastAsia="Times New Roman"/>
          <w:highlight w:val="cyan"/>
        </w:rPr>
        <w:t xml:space="preserve">showed the </w:t>
      </w:r>
      <w:r w:rsidRPr="009E23C4">
        <w:rPr>
          <w:rFonts w:eastAsia="Times New Roman"/>
          <w:highlight w:val="cyan"/>
        </w:rPr>
        <w:t xml:space="preserve">templates as an example document to write issues against. </w:t>
      </w:r>
    </w:p>
    <w:p w14:paraId="469E245F" w14:textId="7A5C65AF" w:rsidR="009E23C4" w:rsidRPr="009E23C4" w:rsidRDefault="009E23C4" w:rsidP="007929B2">
      <w:pPr>
        <w:numPr>
          <w:ilvl w:val="2"/>
          <w:numId w:val="33"/>
        </w:numPr>
        <w:ind w:left="1620"/>
        <w:textAlignment w:val="center"/>
        <w:rPr>
          <w:rFonts w:eastAsia="Times New Roman"/>
          <w:highlight w:val="cyan"/>
        </w:rPr>
      </w:pPr>
      <w:r w:rsidRPr="009E23C4">
        <w:rPr>
          <w:rFonts w:eastAsia="Times New Roman"/>
          <w:highlight w:val="cyan"/>
        </w:rPr>
        <w:t>You can refer to the below YouTube video for more details;</w:t>
      </w:r>
    </w:p>
    <w:p w14:paraId="1973C784" w14:textId="77777777" w:rsidR="009E23C4" w:rsidRPr="009E23C4" w:rsidRDefault="009E23C4" w:rsidP="009E23C4">
      <w:pPr>
        <w:numPr>
          <w:ilvl w:val="3"/>
          <w:numId w:val="33"/>
        </w:numPr>
        <w:textAlignment w:val="center"/>
        <w:rPr>
          <w:rFonts w:eastAsia="Times New Roman"/>
          <w:highlight w:val="cyan"/>
        </w:rPr>
      </w:pPr>
      <w:proofErr w:type="spellStart"/>
      <w:r w:rsidRPr="009E23C4">
        <w:rPr>
          <w:rFonts w:eastAsia="Times New Roman"/>
          <w:highlight w:val="cyan"/>
        </w:rPr>
        <w:t>iTC</w:t>
      </w:r>
      <w:proofErr w:type="spellEnd"/>
      <w:r w:rsidRPr="009E23C4">
        <w:rPr>
          <w:rFonts w:eastAsia="Times New Roman"/>
          <w:highlight w:val="cyan"/>
        </w:rPr>
        <w:t xml:space="preserve"> Tools &amp; Templates (CCUF Team Tools WG) @16th CCUF Workshop</w:t>
      </w:r>
    </w:p>
    <w:p w14:paraId="45B5F3FE" w14:textId="3CFDF176" w:rsidR="009E23C4" w:rsidRPr="009E23C4" w:rsidRDefault="009E23C4" w:rsidP="009E23C4">
      <w:pPr>
        <w:numPr>
          <w:ilvl w:val="4"/>
          <w:numId w:val="33"/>
        </w:numPr>
        <w:textAlignment w:val="center"/>
        <w:rPr>
          <w:rFonts w:eastAsia="Times New Roman"/>
          <w:highlight w:val="cyan"/>
        </w:rPr>
      </w:pPr>
      <w:hyperlink r:id="rId7" w:history="1">
        <w:r w:rsidRPr="009E23C4">
          <w:rPr>
            <w:rStyle w:val="Hyperlink"/>
            <w:rFonts w:eastAsia="Times New Roman"/>
            <w:highlight w:val="cyan"/>
          </w:rPr>
          <w:t>https://youtu.be/eBwTwYS5TRE</w:t>
        </w:r>
      </w:hyperlink>
    </w:p>
    <w:p w14:paraId="57489C5E" w14:textId="4E226169" w:rsidR="009E23C4" w:rsidRPr="009E23C4" w:rsidRDefault="009E23C4" w:rsidP="009E23C4">
      <w:pPr>
        <w:numPr>
          <w:ilvl w:val="3"/>
          <w:numId w:val="33"/>
        </w:numPr>
        <w:textAlignment w:val="center"/>
        <w:rPr>
          <w:rFonts w:eastAsia="Times New Roman"/>
          <w:highlight w:val="cyan"/>
        </w:rPr>
      </w:pPr>
      <w:r w:rsidRPr="009E23C4">
        <w:rPr>
          <w:rFonts w:eastAsia="Times New Roman"/>
          <w:highlight w:val="cyan"/>
        </w:rPr>
        <w:lastRenderedPageBreak/>
        <w:t>CCUF Team Tools WG @15th CCUF Workshop</w:t>
      </w:r>
    </w:p>
    <w:p w14:paraId="17FFCECA" w14:textId="5EC50B50" w:rsidR="009E23C4" w:rsidRPr="009E23C4" w:rsidRDefault="009E23C4" w:rsidP="009E23C4">
      <w:pPr>
        <w:numPr>
          <w:ilvl w:val="4"/>
          <w:numId w:val="33"/>
        </w:numPr>
        <w:textAlignment w:val="center"/>
        <w:rPr>
          <w:rStyle w:val="Hyperlink"/>
          <w:highlight w:val="cyan"/>
        </w:rPr>
      </w:pPr>
      <w:hyperlink r:id="rId8" w:tgtFrame="_blank" w:history="1">
        <w:r w:rsidRPr="009E23C4">
          <w:rPr>
            <w:rStyle w:val="Hyperlink"/>
            <w:rFonts w:eastAsia="Times New Roman"/>
            <w:highlight w:val="cyan"/>
          </w:rPr>
          <w:t>https://youtu.be/6Gdb4qNn0tg</w:t>
        </w:r>
      </w:hyperlink>
    </w:p>
    <w:p w14:paraId="3493B718" w14:textId="77777777" w:rsidR="00D656FB" w:rsidRPr="0098304B" w:rsidRDefault="00D656FB" w:rsidP="00D656FB">
      <w:pPr>
        <w:textAlignment w:val="center"/>
        <w:rPr>
          <w:rFonts w:eastAsia="Times New Roman"/>
        </w:rPr>
      </w:pPr>
    </w:p>
    <w:p w14:paraId="2C122536" w14:textId="77777777" w:rsidR="0098304B" w:rsidRPr="0098304B" w:rsidRDefault="0098304B" w:rsidP="0098304B">
      <w:pPr>
        <w:numPr>
          <w:ilvl w:val="0"/>
          <w:numId w:val="33"/>
        </w:numPr>
        <w:ind w:left="540"/>
        <w:textAlignment w:val="center"/>
        <w:rPr>
          <w:rFonts w:eastAsia="Times New Roman"/>
        </w:rPr>
      </w:pPr>
      <w:r w:rsidRPr="0098304B">
        <w:rPr>
          <w:rFonts w:eastAsia="Times New Roman"/>
        </w:rPr>
        <w:t xml:space="preserve">Update the HCD </w:t>
      </w:r>
      <w:proofErr w:type="spellStart"/>
      <w:r w:rsidRPr="0098304B">
        <w:rPr>
          <w:rFonts w:eastAsia="Times New Roman"/>
        </w:rPr>
        <w:t>iTC</w:t>
      </w:r>
      <w:proofErr w:type="spellEnd"/>
      <w:r w:rsidRPr="0098304B">
        <w:rPr>
          <w:rFonts w:eastAsia="Times New Roman"/>
        </w:rPr>
        <w:t xml:space="preserve"> progress</w:t>
      </w:r>
    </w:p>
    <w:p w14:paraId="5A027E17" w14:textId="3E2CF789" w:rsidR="0098304B" w:rsidRPr="00663110" w:rsidRDefault="0098304B" w:rsidP="008D2D74">
      <w:pPr>
        <w:numPr>
          <w:ilvl w:val="1"/>
          <w:numId w:val="34"/>
        </w:numPr>
        <w:ind w:left="1080"/>
        <w:textAlignment w:val="center"/>
        <w:rPr>
          <w:rFonts w:eastAsia="Times New Roman"/>
          <w:highlight w:val="cyan"/>
        </w:rPr>
      </w:pPr>
      <w:r w:rsidRPr="00663110">
        <w:rPr>
          <w:rFonts w:eastAsia="Times New Roman"/>
          <w:highlight w:val="cyan"/>
        </w:rPr>
        <w:t xml:space="preserve">HCD </w:t>
      </w:r>
      <w:proofErr w:type="spellStart"/>
      <w:r w:rsidRPr="00663110">
        <w:rPr>
          <w:rFonts w:eastAsia="Times New Roman"/>
          <w:highlight w:val="cyan"/>
        </w:rPr>
        <w:t>iTC</w:t>
      </w:r>
      <w:proofErr w:type="spellEnd"/>
      <w:r w:rsidRPr="00663110">
        <w:rPr>
          <w:rFonts w:eastAsia="Times New Roman"/>
          <w:highlight w:val="cyan"/>
        </w:rPr>
        <w:t xml:space="preserve"> </w:t>
      </w:r>
      <w:r w:rsidR="00FD0C39" w:rsidRPr="00663110">
        <w:rPr>
          <w:rFonts w:eastAsia="Times New Roman"/>
          <w:highlight w:val="cyan"/>
        </w:rPr>
        <w:t>is</w:t>
      </w:r>
      <w:r w:rsidRPr="00663110">
        <w:rPr>
          <w:rFonts w:eastAsia="Times New Roman"/>
          <w:highlight w:val="cyan"/>
        </w:rPr>
        <w:t xml:space="preserve"> not endorsed yet by CCMC. Kwangwoo reminded the CCMC Voting to ITSCC and CCMC Chair.</w:t>
      </w:r>
      <w:r w:rsidR="00FD0C39" w:rsidRPr="00663110">
        <w:rPr>
          <w:rFonts w:eastAsia="Times New Roman"/>
          <w:highlight w:val="cyan"/>
        </w:rPr>
        <w:t xml:space="preserve"> </w:t>
      </w:r>
      <w:r w:rsidRPr="00663110">
        <w:rPr>
          <w:rFonts w:eastAsia="Times New Roman"/>
          <w:highlight w:val="cyan"/>
        </w:rPr>
        <w:t xml:space="preserve">Kwangwoo </w:t>
      </w:r>
      <w:r w:rsidR="00FD0C39" w:rsidRPr="00663110">
        <w:rPr>
          <w:rFonts w:eastAsia="Times New Roman"/>
          <w:highlight w:val="cyan"/>
        </w:rPr>
        <w:t xml:space="preserve">finally got the answer from </w:t>
      </w:r>
      <w:r w:rsidRPr="00663110">
        <w:rPr>
          <w:rFonts w:eastAsia="Times New Roman"/>
          <w:highlight w:val="cyan"/>
        </w:rPr>
        <w:t xml:space="preserve">CCMC chair </w:t>
      </w:r>
      <w:r w:rsidR="00FD0C39" w:rsidRPr="00663110">
        <w:rPr>
          <w:rFonts w:eastAsia="Times New Roman"/>
          <w:highlight w:val="cyan"/>
        </w:rPr>
        <w:t>regarding CCMC Voting as below</w:t>
      </w:r>
    </w:p>
    <w:p w14:paraId="6106B985" w14:textId="181D9096" w:rsidR="00FD0C39" w:rsidRPr="00663110" w:rsidRDefault="00FD0C39" w:rsidP="00E06608">
      <w:pPr>
        <w:numPr>
          <w:ilvl w:val="2"/>
          <w:numId w:val="34"/>
        </w:numPr>
        <w:textAlignment w:val="center"/>
        <w:rPr>
          <w:rFonts w:eastAsia="Times New Roman"/>
          <w:highlight w:val="cyan"/>
        </w:rPr>
      </w:pPr>
      <w:r w:rsidRPr="00663110">
        <w:rPr>
          <w:rFonts w:eastAsia="Times New Roman"/>
          <w:highlight w:val="cyan"/>
        </w:rPr>
        <w:t>CCMC Chair sent out the vot</w:t>
      </w:r>
      <w:r w:rsidR="00F97815">
        <w:rPr>
          <w:rFonts w:eastAsia="Times New Roman"/>
          <w:highlight w:val="cyan"/>
        </w:rPr>
        <w:t>e</w:t>
      </w:r>
      <w:r w:rsidRPr="00663110">
        <w:rPr>
          <w:rFonts w:eastAsia="Times New Roman"/>
          <w:highlight w:val="cyan"/>
        </w:rPr>
        <w:t xml:space="preserve"> for the HCD </w:t>
      </w:r>
      <w:proofErr w:type="spellStart"/>
      <w:r w:rsidRPr="00663110">
        <w:rPr>
          <w:rFonts w:eastAsia="Times New Roman"/>
          <w:highlight w:val="cyan"/>
        </w:rPr>
        <w:t>iTC</w:t>
      </w:r>
      <w:proofErr w:type="spellEnd"/>
      <w:r w:rsidRPr="00663110">
        <w:rPr>
          <w:rFonts w:eastAsia="Times New Roman"/>
          <w:highlight w:val="cyan"/>
        </w:rPr>
        <w:t xml:space="preserve"> endorsement and SD rationale acceptance to the MC</w:t>
      </w:r>
      <w:r w:rsidR="00663110" w:rsidRPr="00663110">
        <w:rPr>
          <w:rFonts w:eastAsia="Times New Roman"/>
          <w:highlight w:val="cyan"/>
        </w:rPr>
        <w:t xml:space="preserve"> members. </w:t>
      </w:r>
      <w:r w:rsidRPr="00663110">
        <w:rPr>
          <w:rFonts w:eastAsia="Times New Roman"/>
          <w:highlight w:val="cyan"/>
        </w:rPr>
        <w:t>The voting time limit is set to Feb 5</w:t>
      </w:r>
      <w:r w:rsidRPr="00663110">
        <w:rPr>
          <w:rFonts w:eastAsia="Times New Roman" w:hint="eastAsia"/>
          <w:highlight w:val="cyan"/>
        </w:rPr>
        <w:t>t</w:t>
      </w:r>
      <w:r w:rsidRPr="00663110">
        <w:rPr>
          <w:rFonts w:eastAsia="Times New Roman"/>
          <w:highlight w:val="cyan"/>
        </w:rPr>
        <w:t>h, 2020.</w:t>
      </w:r>
    </w:p>
    <w:p w14:paraId="086B421A" w14:textId="77777777" w:rsidR="005C5AE7" w:rsidRPr="0098304B" w:rsidRDefault="005C5AE7" w:rsidP="005C5AE7">
      <w:pPr>
        <w:textAlignment w:val="center"/>
        <w:rPr>
          <w:rFonts w:eastAsia="Times New Roman"/>
        </w:rPr>
      </w:pPr>
    </w:p>
    <w:p w14:paraId="2CAC28F9" w14:textId="77777777" w:rsidR="0098304B" w:rsidRPr="0098304B" w:rsidRDefault="0098304B" w:rsidP="0098304B">
      <w:pPr>
        <w:numPr>
          <w:ilvl w:val="0"/>
          <w:numId w:val="34"/>
        </w:numPr>
        <w:ind w:left="540"/>
        <w:textAlignment w:val="center"/>
        <w:rPr>
          <w:rFonts w:eastAsia="Times New Roman"/>
        </w:rPr>
      </w:pPr>
      <w:r w:rsidRPr="0098304B">
        <w:rPr>
          <w:rFonts w:eastAsia="Times New Roman"/>
        </w:rPr>
        <w:t xml:space="preserve">HCD </w:t>
      </w:r>
      <w:proofErr w:type="spellStart"/>
      <w:r w:rsidRPr="0098304B">
        <w:rPr>
          <w:rFonts w:eastAsia="Times New Roman"/>
        </w:rPr>
        <w:t>cPP</w:t>
      </w:r>
      <w:proofErr w:type="spellEnd"/>
      <w:r w:rsidRPr="0098304B">
        <w:rPr>
          <w:rFonts w:eastAsia="Times New Roman"/>
        </w:rPr>
        <w:t xml:space="preserve"> development milestone </w:t>
      </w:r>
    </w:p>
    <w:p w14:paraId="63ACB285" w14:textId="77777777" w:rsidR="0098304B" w:rsidRPr="0098304B" w:rsidRDefault="0098304B" w:rsidP="0098304B">
      <w:pPr>
        <w:numPr>
          <w:ilvl w:val="1"/>
          <w:numId w:val="35"/>
        </w:numPr>
        <w:ind w:left="1080"/>
        <w:textAlignment w:val="center"/>
        <w:rPr>
          <w:rFonts w:eastAsia="Times New Roman"/>
        </w:rPr>
      </w:pPr>
      <w:r w:rsidRPr="0098304B">
        <w:rPr>
          <w:rFonts w:eastAsia="Times New Roman"/>
        </w:rPr>
        <w:t>We decided to follow the existing milestone that was proposed by last month.</w:t>
      </w:r>
    </w:p>
    <w:p w14:paraId="73497EE4" w14:textId="2869F290" w:rsidR="0098304B" w:rsidRPr="0098304B" w:rsidRDefault="0098304B" w:rsidP="0098304B">
      <w:pPr>
        <w:numPr>
          <w:ilvl w:val="2"/>
          <w:numId w:val="36"/>
        </w:numPr>
        <w:ind w:left="1620"/>
        <w:textAlignment w:val="center"/>
        <w:rPr>
          <w:rFonts w:eastAsia="Times New Roman"/>
          <w:lang w:val="en-GB"/>
        </w:rPr>
      </w:pPr>
      <w:r w:rsidRPr="0098304B">
        <w:rPr>
          <w:rFonts w:eastAsia="Times New Roman"/>
          <w:lang w:val="en-GB"/>
        </w:rPr>
        <w:t xml:space="preserve">1~6 </w:t>
      </w:r>
      <w:r w:rsidR="00B86A3D" w:rsidRPr="0098304B">
        <w:rPr>
          <w:rFonts w:eastAsia="Times New Roman"/>
          <w:lang w:val="en-GB"/>
        </w:rPr>
        <w:t>month:</w:t>
      </w:r>
      <w:r w:rsidRPr="0098304B">
        <w:rPr>
          <w:rFonts w:eastAsia="Times New Roman"/>
          <w:lang w:val="en-GB"/>
        </w:rPr>
        <w:t xml:space="preserve"> 1</w:t>
      </w:r>
      <w:r w:rsidRPr="0098304B">
        <w:rPr>
          <w:rFonts w:eastAsia="Times New Roman"/>
          <w:vertAlign w:val="superscript"/>
          <w:lang w:val="en-GB"/>
        </w:rPr>
        <w:t>st</w:t>
      </w:r>
      <w:r w:rsidRPr="0098304B">
        <w:rPr>
          <w:rFonts w:eastAsia="Times New Roman"/>
          <w:lang w:val="en-GB"/>
        </w:rPr>
        <w:t xml:space="preserve"> Working Draft</w:t>
      </w:r>
      <w:r w:rsidRPr="0098304B">
        <w:rPr>
          <w:rFonts w:eastAsia="Times New Roman"/>
        </w:rPr>
        <w:t xml:space="preserve"> (Starting from 2020)</w:t>
      </w:r>
    </w:p>
    <w:p w14:paraId="6595E437" w14:textId="12EA0B8B" w:rsidR="0098304B" w:rsidRPr="0098304B" w:rsidRDefault="0098304B" w:rsidP="0098304B">
      <w:pPr>
        <w:numPr>
          <w:ilvl w:val="2"/>
          <w:numId w:val="36"/>
        </w:numPr>
        <w:ind w:left="1620"/>
        <w:textAlignment w:val="center"/>
        <w:rPr>
          <w:rFonts w:eastAsia="Times New Roman"/>
          <w:lang w:val="en-GB"/>
        </w:rPr>
      </w:pPr>
      <w:r w:rsidRPr="0098304B">
        <w:rPr>
          <w:rFonts w:eastAsia="Times New Roman"/>
          <w:lang w:val="en-GB"/>
        </w:rPr>
        <w:t xml:space="preserve">7~12 </w:t>
      </w:r>
      <w:r w:rsidR="00B86A3D" w:rsidRPr="0098304B">
        <w:rPr>
          <w:rFonts w:eastAsia="Times New Roman"/>
          <w:lang w:val="en-GB"/>
        </w:rPr>
        <w:t>month:</w:t>
      </w:r>
      <w:r w:rsidRPr="0098304B">
        <w:rPr>
          <w:rFonts w:eastAsia="Times New Roman"/>
          <w:lang w:val="en-GB"/>
        </w:rPr>
        <w:t xml:space="preserve"> 2</w:t>
      </w:r>
      <w:r w:rsidRPr="0098304B">
        <w:rPr>
          <w:rFonts w:eastAsia="Times New Roman"/>
          <w:vertAlign w:val="superscript"/>
          <w:lang w:val="en-GB"/>
        </w:rPr>
        <w:t>nd</w:t>
      </w:r>
      <w:r w:rsidRPr="0098304B">
        <w:rPr>
          <w:rFonts w:eastAsia="Times New Roman"/>
          <w:lang w:val="en-GB"/>
        </w:rPr>
        <w:t xml:space="preserve"> Working Draft </w:t>
      </w:r>
    </w:p>
    <w:p w14:paraId="426107B1" w14:textId="498DED27" w:rsidR="0098304B" w:rsidRPr="0098304B" w:rsidRDefault="0098304B" w:rsidP="0098304B">
      <w:pPr>
        <w:numPr>
          <w:ilvl w:val="2"/>
          <w:numId w:val="36"/>
        </w:numPr>
        <w:ind w:left="1620"/>
        <w:textAlignment w:val="center"/>
        <w:rPr>
          <w:rFonts w:eastAsia="Times New Roman"/>
          <w:lang w:val="en-GB"/>
        </w:rPr>
      </w:pPr>
      <w:r w:rsidRPr="0098304B">
        <w:rPr>
          <w:rFonts w:eastAsia="Times New Roman"/>
          <w:lang w:val="en-GB"/>
        </w:rPr>
        <w:t xml:space="preserve">13~18 </w:t>
      </w:r>
      <w:r w:rsidR="00B86A3D" w:rsidRPr="0098304B">
        <w:rPr>
          <w:rFonts w:eastAsia="Times New Roman"/>
          <w:lang w:val="en-GB"/>
        </w:rPr>
        <w:t>month:</w:t>
      </w:r>
      <w:r w:rsidRPr="0098304B">
        <w:rPr>
          <w:rFonts w:eastAsia="Times New Roman"/>
          <w:lang w:val="en-GB"/>
        </w:rPr>
        <w:t xml:space="preserve"> SMEs Review (call for comments and comment resolution) v0.8.x</w:t>
      </w:r>
    </w:p>
    <w:p w14:paraId="1F70F8DB" w14:textId="15A59B21" w:rsidR="0098304B" w:rsidRPr="0098304B" w:rsidRDefault="0098304B" w:rsidP="0098304B">
      <w:pPr>
        <w:numPr>
          <w:ilvl w:val="2"/>
          <w:numId w:val="36"/>
        </w:numPr>
        <w:ind w:left="1620"/>
        <w:textAlignment w:val="center"/>
        <w:rPr>
          <w:rFonts w:eastAsia="Times New Roman"/>
          <w:lang w:val="en-GB"/>
        </w:rPr>
      </w:pPr>
      <w:r w:rsidRPr="0098304B">
        <w:rPr>
          <w:rFonts w:eastAsia="Times New Roman"/>
          <w:lang w:val="en-GB"/>
        </w:rPr>
        <w:t xml:space="preserve">19~23 </w:t>
      </w:r>
      <w:r w:rsidR="00B86A3D" w:rsidRPr="0098304B">
        <w:rPr>
          <w:rFonts w:eastAsia="Times New Roman"/>
          <w:lang w:val="en-GB"/>
        </w:rPr>
        <w:t>month:</w:t>
      </w:r>
      <w:r w:rsidRPr="0098304B">
        <w:rPr>
          <w:rFonts w:eastAsia="Times New Roman"/>
          <w:lang w:val="en-GB"/>
        </w:rPr>
        <w:t xml:space="preserve"> Public Review (call for comments &amp; comment resolution) v0.9.x</w:t>
      </w:r>
    </w:p>
    <w:p w14:paraId="4C079E15" w14:textId="6391D4BA" w:rsidR="0098304B" w:rsidRDefault="0098304B" w:rsidP="0098304B">
      <w:pPr>
        <w:numPr>
          <w:ilvl w:val="2"/>
          <w:numId w:val="36"/>
        </w:numPr>
        <w:ind w:left="1620"/>
        <w:textAlignment w:val="center"/>
        <w:rPr>
          <w:rFonts w:eastAsia="Times New Roman"/>
          <w:lang w:val="en-GB"/>
        </w:rPr>
      </w:pPr>
      <w:r w:rsidRPr="0098304B">
        <w:rPr>
          <w:rFonts w:eastAsia="Times New Roman"/>
          <w:lang w:val="en-GB"/>
        </w:rPr>
        <w:t xml:space="preserve">24 </w:t>
      </w:r>
      <w:r w:rsidR="00CF666E" w:rsidRPr="0098304B">
        <w:rPr>
          <w:rFonts w:eastAsia="Times New Roman"/>
          <w:lang w:val="en-GB"/>
        </w:rPr>
        <w:t>months</w:t>
      </w:r>
      <w:r w:rsidR="00B86A3D" w:rsidRPr="0098304B">
        <w:rPr>
          <w:rFonts w:eastAsia="Times New Roman"/>
          <w:lang w:val="en-GB"/>
        </w:rPr>
        <w:t>:</w:t>
      </w:r>
      <w:r w:rsidRPr="0098304B">
        <w:rPr>
          <w:rFonts w:eastAsia="Times New Roman"/>
          <w:lang w:val="en-GB"/>
        </w:rPr>
        <w:t xml:space="preserve"> HCD </w:t>
      </w:r>
      <w:proofErr w:type="spellStart"/>
      <w:r w:rsidRPr="0098304B">
        <w:rPr>
          <w:rFonts w:eastAsia="Times New Roman"/>
          <w:lang w:val="en-GB"/>
        </w:rPr>
        <w:t>cPP</w:t>
      </w:r>
      <w:proofErr w:type="spellEnd"/>
      <w:r w:rsidRPr="0098304B">
        <w:rPr>
          <w:rFonts w:eastAsia="Times New Roman"/>
          <w:lang w:val="en-GB"/>
        </w:rPr>
        <w:t xml:space="preserve"> v1.0 (Final Version)</w:t>
      </w:r>
    </w:p>
    <w:p w14:paraId="6C9AD708" w14:textId="0330C918" w:rsidR="00F97815" w:rsidRPr="00F97815" w:rsidRDefault="00F97815" w:rsidP="00F97815">
      <w:pPr>
        <w:numPr>
          <w:ilvl w:val="3"/>
          <w:numId w:val="36"/>
        </w:numPr>
        <w:textAlignment w:val="center"/>
        <w:rPr>
          <w:rFonts w:eastAsia="Times New Roman"/>
          <w:highlight w:val="cyan"/>
          <w:lang w:val="en-GB"/>
        </w:rPr>
      </w:pPr>
      <w:r w:rsidRPr="00F97815">
        <w:rPr>
          <w:rFonts w:eastAsia="Times New Roman"/>
          <w:highlight w:val="cyan"/>
          <w:lang w:val="en-GB"/>
        </w:rPr>
        <w:t>Target date: 2022 1Q</w:t>
      </w:r>
    </w:p>
    <w:p w14:paraId="5B487221" w14:textId="77777777" w:rsidR="0098304B" w:rsidRPr="0098304B" w:rsidRDefault="0098304B" w:rsidP="0098304B">
      <w:pPr>
        <w:numPr>
          <w:ilvl w:val="1"/>
          <w:numId w:val="36"/>
        </w:numPr>
        <w:ind w:left="1080"/>
        <w:textAlignment w:val="center"/>
        <w:rPr>
          <w:rFonts w:eastAsia="Times New Roman"/>
        </w:rPr>
      </w:pPr>
      <w:r w:rsidRPr="0098304B">
        <w:rPr>
          <w:rFonts w:eastAsia="Times New Roman"/>
        </w:rPr>
        <w:t xml:space="preserve">Review the </w:t>
      </w:r>
      <w:proofErr w:type="spellStart"/>
      <w:r w:rsidRPr="0098304B">
        <w:rPr>
          <w:rFonts w:eastAsia="Times New Roman"/>
        </w:rPr>
        <w:t>iTC</w:t>
      </w:r>
      <w:proofErr w:type="spellEnd"/>
      <w:r w:rsidRPr="0098304B">
        <w:rPr>
          <w:rFonts w:eastAsia="Times New Roman"/>
        </w:rPr>
        <w:t>/</w:t>
      </w:r>
      <w:proofErr w:type="spellStart"/>
      <w:r w:rsidRPr="0098304B">
        <w:rPr>
          <w:rFonts w:eastAsia="Times New Roman"/>
        </w:rPr>
        <w:t>cPP</w:t>
      </w:r>
      <w:proofErr w:type="spellEnd"/>
      <w:r w:rsidRPr="0098304B">
        <w:rPr>
          <w:rFonts w:eastAsia="Times New Roman"/>
        </w:rPr>
        <w:t xml:space="preserve"> Process paper  </w:t>
      </w:r>
    </w:p>
    <w:p w14:paraId="054F486A" w14:textId="77777777" w:rsidR="0098304B" w:rsidRPr="0098304B" w:rsidRDefault="0098304B" w:rsidP="0098304B">
      <w:pPr>
        <w:numPr>
          <w:ilvl w:val="2"/>
          <w:numId w:val="37"/>
        </w:numPr>
        <w:ind w:left="1620"/>
        <w:textAlignment w:val="center"/>
        <w:rPr>
          <w:rFonts w:eastAsia="Times New Roman"/>
        </w:rPr>
      </w:pPr>
      <w:r w:rsidRPr="0098304B">
        <w:rPr>
          <w:rFonts w:eastAsia="Times New Roman"/>
        </w:rPr>
        <w:t xml:space="preserve">Focus on the figure 3: Process Flow Diagram for </w:t>
      </w:r>
      <w:proofErr w:type="spellStart"/>
      <w:r w:rsidRPr="0098304B">
        <w:rPr>
          <w:rFonts w:eastAsia="Times New Roman"/>
        </w:rPr>
        <w:t>cPP</w:t>
      </w:r>
      <w:proofErr w:type="spellEnd"/>
      <w:r w:rsidRPr="0098304B">
        <w:rPr>
          <w:rFonts w:eastAsia="Times New Roman"/>
        </w:rPr>
        <w:t xml:space="preserve"> Development</w:t>
      </w:r>
    </w:p>
    <w:p w14:paraId="4D99B79D" w14:textId="77777777" w:rsidR="0098304B" w:rsidRPr="0098304B" w:rsidRDefault="0098304B" w:rsidP="0098304B">
      <w:pPr>
        <w:numPr>
          <w:ilvl w:val="0"/>
          <w:numId w:val="37"/>
        </w:numPr>
        <w:ind w:left="540"/>
        <w:textAlignment w:val="center"/>
        <w:rPr>
          <w:rFonts w:eastAsia="Times New Roman"/>
        </w:rPr>
      </w:pPr>
      <w:r w:rsidRPr="0098304B">
        <w:rPr>
          <w:rFonts w:eastAsia="Times New Roman"/>
        </w:rPr>
        <w:t>Sub WG Establishment</w:t>
      </w:r>
    </w:p>
    <w:p w14:paraId="1D25E937" w14:textId="05578524" w:rsidR="0098304B" w:rsidRPr="0098304B" w:rsidRDefault="0098304B" w:rsidP="0098304B">
      <w:pPr>
        <w:numPr>
          <w:ilvl w:val="1"/>
          <w:numId w:val="38"/>
        </w:numPr>
        <w:ind w:left="1620"/>
        <w:textAlignment w:val="center"/>
        <w:rPr>
          <w:rFonts w:eastAsia="Times New Roman"/>
        </w:rPr>
      </w:pPr>
      <w:r w:rsidRPr="0098304B">
        <w:rPr>
          <w:rFonts w:eastAsia="Times New Roman"/>
        </w:rPr>
        <w:t xml:space="preserve">TLS </w:t>
      </w:r>
      <w:r w:rsidR="00B86A3D" w:rsidRPr="0098304B">
        <w:rPr>
          <w:rFonts w:eastAsia="Times New Roman"/>
        </w:rPr>
        <w:t>1.3:</w:t>
      </w:r>
      <w:r w:rsidRPr="0098304B">
        <w:rPr>
          <w:rFonts w:eastAsia="Times New Roman"/>
        </w:rPr>
        <w:t xml:space="preserve"> Ira McDonald (</w:t>
      </w:r>
      <w:r w:rsidR="00B86A3D" w:rsidRPr="0098304B">
        <w:rPr>
          <w:rFonts w:eastAsia="Times New Roman"/>
        </w:rPr>
        <w:t>Draft:</w:t>
      </w:r>
      <w:r w:rsidRPr="0098304B">
        <w:rPr>
          <w:rFonts w:eastAsia="Times New Roman"/>
        </w:rPr>
        <w:t xml:space="preserve"> June 2020)</w:t>
      </w:r>
    </w:p>
    <w:p w14:paraId="52709B07" w14:textId="0FF669D4" w:rsidR="0098304B" w:rsidRDefault="0098304B" w:rsidP="0098304B">
      <w:pPr>
        <w:numPr>
          <w:ilvl w:val="2"/>
          <w:numId w:val="39"/>
        </w:numPr>
        <w:textAlignment w:val="center"/>
        <w:rPr>
          <w:rFonts w:eastAsia="Times New Roman"/>
        </w:rPr>
      </w:pPr>
      <w:r w:rsidRPr="0098304B">
        <w:rPr>
          <w:rFonts w:eastAsia="Times New Roman"/>
        </w:rPr>
        <w:t>Feb 2020 - set up the TLS 1.3 session</w:t>
      </w:r>
      <w:r w:rsidR="00CA75A5">
        <w:rPr>
          <w:rFonts w:eastAsia="Times New Roman"/>
        </w:rPr>
        <w:t xml:space="preserve"> </w:t>
      </w:r>
      <w:r w:rsidR="00CA75A5" w:rsidRPr="007172A5">
        <w:rPr>
          <w:rFonts w:eastAsia="Times New Roman"/>
          <w:highlight w:val="cyan"/>
        </w:rPr>
        <w:t>(30 minutes required)</w:t>
      </w:r>
    </w:p>
    <w:p w14:paraId="4AFB3B4C" w14:textId="1F384250" w:rsidR="00D20E88" w:rsidRPr="00663110" w:rsidRDefault="00D20E88" w:rsidP="00355E30">
      <w:pPr>
        <w:pStyle w:val="ListParagraph"/>
        <w:numPr>
          <w:ilvl w:val="3"/>
          <w:numId w:val="39"/>
        </w:numPr>
        <w:textAlignment w:val="center"/>
        <w:rPr>
          <w:rFonts w:eastAsia="Times New Roman"/>
          <w:highlight w:val="cyan"/>
        </w:rPr>
      </w:pPr>
      <w:r w:rsidRPr="00663110">
        <w:rPr>
          <w:rFonts w:eastAsia="Times New Roman"/>
          <w:highlight w:val="cyan"/>
        </w:rPr>
        <w:t xml:space="preserve">Ira is working on updating the slides he had done in the printer working group. </w:t>
      </w:r>
      <w:r w:rsidR="005949A5" w:rsidRPr="00663110">
        <w:rPr>
          <w:rFonts w:eastAsia="Times New Roman"/>
          <w:highlight w:val="cyan"/>
        </w:rPr>
        <w:t>He is</w:t>
      </w:r>
      <w:r w:rsidRPr="00663110">
        <w:rPr>
          <w:rFonts w:eastAsia="Times New Roman"/>
          <w:highlight w:val="cyan"/>
        </w:rPr>
        <w:t xml:space="preserve"> happy to present them at the next meeting. He will </w:t>
      </w:r>
      <w:r w:rsidR="005949A5" w:rsidRPr="00663110">
        <w:rPr>
          <w:rFonts w:eastAsia="Times New Roman"/>
          <w:highlight w:val="cyan"/>
        </w:rPr>
        <w:t>travel</w:t>
      </w:r>
      <w:r w:rsidRPr="00663110">
        <w:rPr>
          <w:rFonts w:eastAsia="Times New Roman"/>
          <w:highlight w:val="cyan"/>
        </w:rPr>
        <w:t xml:space="preserve"> </w:t>
      </w:r>
      <w:proofErr w:type="gramStart"/>
      <w:r w:rsidRPr="00663110">
        <w:rPr>
          <w:rFonts w:eastAsia="Times New Roman"/>
          <w:highlight w:val="cyan"/>
        </w:rPr>
        <w:t>pretty quickly</w:t>
      </w:r>
      <w:proofErr w:type="gramEnd"/>
      <w:r w:rsidRPr="00663110">
        <w:rPr>
          <w:rFonts w:eastAsia="Times New Roman"/>
          <w:highlight w:val="cyan"/>
        </w:rPr>
        <w:t xml:space="preserve"> because there’s too much material to cover it. In the </w:t>
      </w:r>
      <w:r w:rsidR="00663110" w:rsidRPr="00663110">
        <w:rPr>
          <w:rFonts w:eastAsia="Times New Roman"/>
          <w:highlight w:val="cyan"/>
        </w:rPr>
        <w:t xml:space="preserve">original </w:t>
      </w:r>
      <w:r w:rsidRPr="00663110">
        <w:rPr>
          <w:rFonts w:eastAsia="Times New Roman"/>
          <w:highlight w:val="cyan"/>
        </w:rPr>
        <w:t xml:space="preserve">PWG meeting, he had an hour and half to present it. </w:t>
      </w:r>
      <w:r w:rsidR="00663110" w:rsidRPr="00663110">
        <w:rPr>
          <w:rFonts w:eastAsia="Times New Roman"/>
          <w:highlight w:val="cyan"/>
        </w:rPr>
        <w:t xml:space="preserve">Ira will do this the long slides have a short presentation. </w:t>
      </w:r>
      <w:r w:rsidRPr="00663110">
        <w:rPr>
          <w:rFonts w:eastAsia="Times New Roman"/>
          <w:highlight w:val="cyan"/>
        </w:rPr>
        <w:t>Ira will share the slides</w:t>
      </w:r>
      <w:r w:rsidR="00663110">
        <w:rPr>
          <w:rFonts w:eastAsia="Times New Roman"/>
          <w:highlight w:val="cyan"/>
        </w:rPr>
        <w:t xml:space="preserve"> if he can</w:t>
      </w:r>
      <w:r w:rsidRPr="00663110">
        <w:rPr>
          <w:rFonts w:eastAsia="Times New Roman"/>
          <w:highlight w:val="cyan"/>
        </w:rPr>
        <w:t xml:space="preserve"> before the next meeting</w:t>
      </w:r>
      <w:r w:rsidR="005949A5" w:rsidRPr="00663110">
        <w:rPr>
          <w:rFonts w:eastAsia="Times New Roman"/>
          <w:highlight w:val="cyan"/>
        </w:rPr>
        <w:t>.</w:t>
      </w:r>
    </w:p>
    <w:p w14:paraId="33C532DF" w14:textId="6AFBD5FF" w:rsidR="00A41CD6" w:rsidRDefault="00A41CD6" w:rsidP="00A41CD6">
      <w:pPr>
        <w:numPr>
          <w:ilvl w:val="3"/>
          <w:numId w:val="39"/>
        </w:numPr>
        <w:textAlignment w:val="center"/>
        <w:rPr>
          <w:rFonts w:eastAsia="Times New Roman"/>
          <w:highlight w:val="cyan"/>
        </w:rPr>
      </w:pPr>
      <w:r w:rsidRPr="00663110">
        <w:rPr>
          <w:rFonts w:eastAsia="Times New Roman"/>
          <w:highlight w:val="cyan"/>
        </w:rPr>
        <w:t xml:space="preserve">Ira did </w:t>
      </w:r>
      <w:r w:rsidR="00663110" w:rsidRPr="00663110">
        <w:rPr>
          <w:rFonts w:eastAsia="Times New Roman"/>
          <w:highlight w:val="cyan"/>
        </w:rPr>
        <w:t>review</w:t>
      </w:r>
      <w:r w:rsidRPr="00663110">
        <w:rPr>
          <w:rFonts w:eastAsia="Times New Roman"/>
          <w:highlight w:val="cyan"/>
        </w:rPr>
        <w:t xml:space="preserve"> the ND workgroup</w:t>
      </w:r>
      <w:r w:rsidR="00663110">
        <w:rPr>
          <w:rFonts w:eastAsia="Times New Roman"/>
          <w:highlight w:val="cyan"/>
        </w:rPr>
        <w:t xml:space="preserve">’s </w:t>
      </w:r>
      <w:r w:rsidRPr="00663110">
        <w:rPr>
          <w:rFonts w:eastAsia="Times New Roman"/>
          <w:highlight w:val="cyan"/>
        </w:rPr>
        <w:t xml:space="preserve">package on TLS 1.3 which is a little confusing because it’s </w:t>
      </w:r>
      <w:proofErr w:type="gramStart"/>
      <w:r w:rsidRPr="00663110">
        <w:rPr>
          <w:rFonts w:eastAsia="Times New Roman"/>
          <w:highlight w:val="cyan"/>
        </w:rPr>
        <w:t>actually a</w:t>
      </w:r>
      <w:proofErr w:type="gramEnd"/>
      <w:r w:rsidRPr="00663110">
        <w:rPr>
          <w:rFonts w:eastAsia="Times New Roman"/>
          <w:highlight w:val="cyan"/>
        </w:rPr>
        <w:t xml:space="preserve"> markup mostly and not meaningful of a very old version of </w:t>
      </w:r>
      <w:proofErr w:type="spellStart"/>
      <w:r w:rsidRPr="00663110">
        <w:rPr>
          <w:rFonts w:eastAsia="Times New Roman"/>
          <w:highlight w:val="cyan"/>
        </w:rPr>
        <w:t>NDcP</w:t>
      </w:r>
      <w:bookmarkStart w:id="0" w:name="_GoBack"/>
      <w:bookmarkEnd w:id="0"/>
      <w:r w:rsidRPr="00663110">
        <w:rPr>
          <w:rFonts w:eastAsia="Times New Roman"/>
          <w:highlight w:val="cyan"/>
        </w:rPr>
        <w:t>P</w:t>
      </w:r>
      <w:proofErr w:type="spellEnd"/>
      <w:r w:rsidRPr="00663110">
        <w:rPr>
          <w:rFonts w:eastAsia="Times New Roman"/>
          <w:highlight w:val="cyan"/>
        </w:rPr>
        <w:t xml:space="preserve"> from later 2018</w:t>
      </w:r>
      <w:r w:rsidR="00663110">
        <w:rPr>
          <w:rFonts w:eastAsia="Times New Roman"/>
          <w:highlight w:val="cyan"/>
        </w:rPr>
        <w:t xml:space="preserve"> it’s not current to the current one</w:t>
      </w:r>
      <w:r w:rsidRPr="00663110">
        <w:rPr>
          <w:rFonts w:eastAsia="Times New Roman"/>
          <w:highlight w:val="cyan"/>
        </w:rPr>
        <w:t xml:space="preserve">. But there is a really good content </w:t>
      </w:r>
      <w:r w:rsidR="00092B08">
        <w:rPr>
          <w:rFonts w:eastAsia="Times New Roman"/>
          <w:highlight w:val="cyan"/>
        </w:rPr>
        <w:t xml:space="preserve">(about 2 pages) </w:t>
      </w:r>
      <w:r w:rsidRPr="00663110">
        <w:rPr>
          <w:rFonts w:eastAsia="Times New Roman"/>
          <w:highlight w:val="cyan"/>
        </w:rPr>
        <w:t xml:space="preserve">on TLS 1.3 on </w:t>
      </w:r>
      <w:proofErr w:type="gramStart"/>
      <w:r w:rsidRPr="00663110">
        <w:rPr>
          <w:rFonts w:eastAsia="Times New Roman"/>
          <w:highlight w:val="cyan"/>
        </w:rPr>
        <w:t xml:space="preserve">particular </w:t>
      </w:r>
      <w:proofErr w:type="spellStart"/>
      <w:r w:rsidRPr="00663110">
        <w:rPr>
          <w:rFonts w:eastAsia="Times New Roman"/>
          <w:highlight w:val="cyan"/>
        </w:rPr>
        <w:t>ciphersuites</w:t>
      </w:r>
      <w:proofErr w:type="spellEnd"/>
      <w:proofErr w:type="gramEnd"/>
      <w:r w:rsidRPr="00663110">
        <w:rPr>
          <w:rFonts w:eastAsia="Times New Roman"/>
          <w:highlight w:val="cyan"/>
        </w:rPr>
        <w:t xml:space="preserve"> and so on</w:t>
      </w:r>
      <w:r w:rsidR="00092B08">
        <w:rPr>
          <w:rFonts w:eastAsia="Times New Roman"/>
          <w:highlight w:val="cyan"/>
        </w:rPr>
        <w:t xml:space="preserve"> and TLS 1.2</w:t>
      </w:r>
      <w:r w:rsidRPr="00663110">
        <w:rPr>
          <w:rFonts w:eastAsia="Times New Roman"/>
          <w:highlight w:val="cyan"/>
        </w:rPr>
        <w:t xml:space="preserve">. Unfortunately, none of that got into the new </w:t>
      </w:r>
      <w:proofErr w:type="spellStart"/>
      <w:r w:rsidRPr="00663110">
        <w:rPr>
          <w:rFonts w:eastAsia="Times New Roman"/>
          <w:highlight w:val="cyan"/>
        </w:rPr>
        <w:t>NDcPP</w:t>
      </w:r>
      <w:proofErr w:type="spellEnd"/>
      <w:r w:rsidRPr="00663110">
        <w:rPr>
          <w:rFonts w:eastAsia="Times New Roman"/>
          <w:highlight w:val="cyan"/>
        </w:rPr>
        <w:t xml:space="preserve"> version 2.2. </w:t>
      </w:r>
      <w:r w:rsidR="00092B08">
        <w:rPr>
          <w:rFonts w:eastAsia="Times New Roman"/>
          <w:highlight w:val="cyan"/>
        </w:rPr>
        <w:t>so, it is still very deficient in my opinion in describing details for setting up TLS.</w:t>
      </w:r>
    </w:p>
    <w:p w14:paraId="34CB36EE" w14:textId="258E25A9" w:rsidR="00A41CD6" w:rsidRDefault="00092B08" w:rsidP="007140F9">
      <w:pPr>
        <w:numPr>
          <w:ilvl w:val="3"/>
          <w:numId w:val="39"/>
        </w:numPr>
        <w:textAlignment w:val="center"/>
        <w:rPr>
          <w:rFonts w:eastAsia="Times New Roman"/>
          <w:highlight w:val="cyan"/>
        </w:rPr>
      </w:pPr>
      <w:r w:rsidRPr="00092B08">
        <w:rPr>
          <w:rFonts w:eastAsia="Times New Roman"/>
          <w:highlight w:val="cyan"/>
        </w:rPr>
        <w:t xml:space="preserve">Ira is not going to touch on that a whole lot of detail next meeting because he guess we would wind up that would be the whole discussion but </w:t>
      </w:r>
      <w:r w:rsidR="00A41CD6" w:rsidRPr="00092B08">
        <w:rPr>
          <w:rFonts w:eastAsia="Times New Roman"/>
          <w:highlight w:val="cyan"/>
        </w:rPr>
        <w:t xml:space="preserve">Ira forewarn </w:t>
      </w:r>
      <w:r>
        <w:rPr>
          <w:rFonts w:eastAsia="Times New Roman"/>
          <w:highlight w:val="cyan"/>
        </w:rPr>
        <w:t xml:space="preserve">us </w:t>
      </w:r>
      <w:r w:rsidR="00A41CD6" w:rsidRPr="00092B08">
        <w:rPr>
          <w:rFonts w:eastAsia="Times New Roman"/>
          <w:highlight w:val="cyan"/>
        </w:rPr>
        <w:t xml:space="preserve">that everyone that TLS package was really good work by that TLS subgroup, but it has not been integrated into the </w:t>
      </w:r>
      <w:proofErr w:type="spellStart"/>
      <w:r w:rsidR="00A41CD6" w:rsidRPr="00092B08">
        <w:rPr>
          <w:rFonts w:eastAsia="Times New Roman"/>
          <w:highlight w:val="cyan"/>
        </w:rPr>
        <w:t>NDcPP</w:t>
      </w:r>
      <w:proofErr w:type="spellEnd"/>
    </w:p>
    <w:p w14:paraId="59477984" w14:textId="76DF678E" w:rsidR="00C524E0" w:rsidRPr="00092B08" w:rsidRDefault="00C524E0" w:rsidP="007140F9">
      <w:pPr>
        <w:numPr>
          <w:ilvl w:val="3"/>
          <w:numId w:val="39"/>
        </w:numPr>
        <w:textAlignment w:val="center"/>
        <w:rPr>
          <w:rFonts w:eastAsia="Times New Roman"/>
          <w:highlight w:val="cyan"/>
        </w:rPr>
      </w:pPr>
      <w:r w:rsidRPr="00C524E0">
        <w:rPr>
          <w:rFonts w:eastAsia="Times New Roman"/>
          <w:highlight w:val="cyan"/>
        </w:rPr>
        <w:t>Anantha mentioned that the TLS 1.3 WG are waiting on feedback from the wider community before going forward in the process</w:t>
      </w:r>
      <w:r>
        <w:rPr>
          <w:rFonts w:eastAsia="Times New Roman"/>
          <w:highlight w:val="cyan"/>
        </w:rPr>
        <w:t>.</w:t>
      </w:r>
    </w:p>
    <w:p w14:paraId="2A08C747" w14:textId="3B3729E2" w:rsidR="0049750B" w:rsidRPr="0073210D" w:rsidRDefault="0049750B" w:rsidP="0049750B">
      <w:pPr>
        <w:numPr>
          <w:ilvl w:val="2"/>
          <w:numId w:val="39"/>
        </w:numPr>
        <w:textAlignment w:val="center"/>
        <w:rPr>
          <w:rFonts w:eastAsia="Times New Roman"/>
          <w:highlight w:val="cyan"/>
        </w:rPr>
      </w:pPr>
      <w:proofErr w:type="spellStart"/>
      <w:r w:rsidRPr="0073210D">
        <w:rPr>
          <w:rFonts w:eastAsia="Times New Roman"/>
          <w:highlight w:val="cyan"/>
        </w:rPr>
        <w:t>NDcPP</w:t>
      </w:r>
      <w:proofErr w:type="spellEnd"/>
      <w:r w:rsidRPr="0073210D">
        <w:rPr>
          <w:rFonts w:eastAsia="Times New Roman"/>
          <w:highlight w:val="cyan"/>
        </w:rPr>
        <w:t xml:space="preserve">: </w:t>
      </w:r>
      <w:r w:rsidR="0073210D" w:rsidRPr="0073210D">
        <w:rPr>
          <w:rFonts w:eastAsia="Times New Roman"/>
          <w:highlight w:val="cyan"/>
        </w:rPr>
        <w:t xml:space="preserve"> </w:t>
      </w:r>
      <w:r w:rsidRPr="0073210D">
        <w:rPr>
          <w:rFonts w:eastAsia="Times New Roman"/>
          <w:highlight w:val="cyan"/>
        </w:rPr>
        <w:t xml:space="preserve">TLS 1.3 </w:t>
      </w:r>
      <w:proofErr w:type="spellStart"/>
      <w:r w:rsidRPr="0073210D">
        <w:rPr>
          <w:rFonts w:eastAsia="Times New Roman"/>
          <w:highlight w:val="cyan"/>
        </w:rPr>
        <w:t>ciphersuite</w:t>
      </w:r>
      <w:proofErr w:type="spellEnd"/>
      <w:r w:rsidRPr="0073210D">
        <w:rPr>
          <w:rFonts w:eastAsia="Times New Roman"/>
          <w:highlight w:val="cyan"/>
        </w:rPr>
        <w:t xml:space="preserve"> </w:t>
      </w:r>
      <w:r w:rsidR="0073210D" w:rsidRPr="0073210D">
        <w:rPr>
          <w:rFonts w:eastAsia="Times New Roman"/>
          <w:highlight w:val="cyan"/>
        </w:rPr>
        <w:t xml:space="preserve">of </w:t>
      </w:r>
      <w:r w:rsidRPr="0073210D">
        <w:rPr>
          <w:rFonts w:eastAsia="Times New Roman"/>
          <w:highlight w:val="cyan"/>
        </w:rPr>
        <w:t xml:space="preserve">ND </w:t>
      </w:r>
      <w:proofErr w:type="spellStart"/>
      <w:r w:rsidRPr="0073210D">
        <w:rPr>
          <w:rFonts w:eastAsia="Times New Roman"/>
          <w:highlight w:val="cyan"/>
        </w:rPr>
        <w:t>cPP</w:t>
      </w:r>
      <w:proofErr w:type="spellEnd"/>
    </w:p>
    <w:p w14:paraId="4E4E9A05" w14:textId="1C97711E" w:rsidR="0073210D" w:rsidRPr="0073210D" w:rsidRDefault="0073210D" w:rsidP="0073210D">
      <w:pPr>
        <w:numPr>
          <w:ilvl w:val="3"/>
          <w:numId w:val="39"/>
        </w:numPr>
        <w:textAlignment w:val="center"/>
        <w:rPr>
          <w:rFonts w:eastAsia="Times New Roman"/>
          <w:highlight w:val="cyan"/>
        </w:rPr>
      </w:pPr>
      <w:r w:rsidRPr="0073210D">
        <w:rPr>
          <w:rFonts w:eastAsia="Times New Roman"/>
          <w:highlight w:val="cyan"/>
        </w:rPr>
        <w:t xml:space="preserve">Kwangwoo mentioned that CCDB had their crypto workgroup and they also discussed the </w:t>
      </w:r>
      <w:proofErr w:type="spellStart"/>
      <w:r w:rsidRPr="0073210D">
        <w:rPr>
          <w:rFonts w:eastAsia="Times New Roman"/>
          <w:highlight w:val="cyan"/>
        </w:rPr>
        <w:t>NDcPP</w:t>
      </w:r>
      <w:proofErr w:type="spellEnd"/>
      <w:r w:rsidRPr="0073210D">
        <w:rPr>
          <w:rFonts w:eastAsia="Times New Roman"/>
          <w:highlight w:val="cyan"/>
        </w:rPr>
        <w:t xml:space="preserve"> folks. We need to check whether </w:t>
      </w:r>
      <w:proofErr w:type="spellStart"/>
      <w:r w:rsidRPr="0073210D">
        <w:rPr>
          <w:rFonts w:eastAsia="Times New Roman"/>
          <w:highlight w:val="cyan"/>
        </w:rPr>
        <w:t>NDcPP</w:t>
      </w:r>
      <w:proofErr w:type="spellEnd"/>
      <w:r w:rsidRPr="0073210D">
        <w:rPr>
          <w:rFonts w:eastAsia="Times New Roman"/>
          <w:highlight w:val="cyan"/>
        </w:rPr>
        <w:t xml:space="preserve"> has any plan to update </w:t>
      </w:r>
      <w:proofErr w:type="spellStart"/>
      <w:r w:rsidRPr="0073210D">
        <w:rPr>
          <w:rFonts w:eastAsia="Times New Roman"/>
          <w:highlight w:val="cyan"/>
        </w:rPr>
        <w:t>NDcPP’s</w:t>
      </w:r>
      <w:proofErr w:type="spellEnd"/>
      <w:r w:rsidRPr="0073210D">
        <w:rPr>
          <w:rFonts w:eastAsia="Times New Roman"/>
          <w:highlight w:val="cyan"/>
        </w:rPr>
        <w:t xml:space="preserve"> </w:t>
      </w:r>
      <w:proofErr w:type="spellStart"/>
      <w:r w:rsidRPr="0073210D">
        <w:rPr>
          <w:rFonts w:eastAsia="Times New Roman"/>
          <w:highlight w:val="cyan"/>
        </w:rPr>
        <w:t>ciphersuite</w:t>
      </w:r>
      <w:proofErr w:type="spellEnd"/>
      <w:r w:rsidRPr="0073210D">
        <w:rPr>
          <w:rFonts w:eastAsia="Times New Roman"/>
          <w:highlight w:val="cyan"/>
        </w:rPr>
        <w:t>.</w:t>
      </w:r>
    </w:p>
    <w:p w14:paraId="30983BA9" w14:textId="6D2E5560" w:rsidR="00C524E0" w:rsidRPr="00C524E0" w:rsidRDefault="0073210D" w:rsidP="00C524E0">
      <w:pPr>
        <w:numPr>
          <w:ilvl w:val="3"/>
          <w:numId w:val="39"/>
        </w:numPr>
        <w:textAlignment w:val="center"/>
        <w:rPr>
          <w:rFonts w:eastAsia="Times New Roman"/>
          <w:highlight w:val="cyan"/>
        </w:rPr>
      </w:pPr>
      <w:proofErr w:type="gramStart"/>
      <w:r w:rsidRPr="0073210D">
        <w:rPr>
          <w:rFonts w:eastAsia="Times New Roman"/>
          <w:highlight w:val="cyan"/>
        </w:rPr>
        <w:lastRenderedPageBreak/>
        <w:t>TLS</w:t>
      </w:r>
      <w:proofErr w:type="gramEnd"/>
      <w:r w:rsidRPr="0073210D">
        <w:rPr>
          <w:rFonts w:eastAsia="Times New Roman"/>
          <w:highlight w:val="cyan"/>
        </w:rPr>
        <w:t xml:space="preserve"> one goes into more depth and crypto one will ever go into for specific uses in TLS. It would be interesting to know about that Ira have not seen any out from the workgroup.</w:t>
      </w:r>
    </w:p>
    <w:p w14:paraId="44F83049" w14:textId="4C219081" w:rsidR="0098304B" w:rsidRPr="00663110" w:rsidRDefault="0098304B" w:rsidP="0098304B">
      <w:pPr>
        <w:numPr>
          <w:ilvl w:val="1"/>
          <w:numId w:val="39"/>
        </w:numPr>
        <w:ind w:left="1620"/>
        <w:textAlignment w:val="center"/>
        <w:rPr>
          <w:rFonts w:eastAsia="Times New Roman"/>
          <w:lang w:val="en-GB"/>
        </w:rPr>
      </w:pPr>
      <w:r w:rsidRPr="0098304B">
        <w:rPr>
          <w:rFonts w:eastAsia="Times New Roman"/>
          <w:lang w:val="en-GB"/>
        </w:rPr>
        <w:t xml:space="preserve">Hardware-anchored integrity </w:t>
      </w:r>
      <w:r w:rsidR="00B86A3D" w:rsidRPr="0098304B">
        <w:rPr>
          <w:rFonts w:eastAsia="Times New Roman"/>
          <w:lang w:val="en-GB"/>
        </w:rPr>
        <w:t>verification</w:t>
      </w:r>
      <w:r w:rsidR="00B86A3D" w:rsidRPr="0098304B">
        <w:rPr>
          <w:rFonts w:eastAsia="Times New Roman"/>
        </w:rPr>
        <w:t>:</w:t>
      </w:r>
      <w:r w:rsidRPr="0098304B">
        <w:rPr>
          <w:rFonts w:eastAsia="Times New Roman"/>
        </w:rPr>
        <w:t xml:space="preserve"> Jerry Colunga (</w:t>
      </w:r>
      <w:r w:rsidR="00B86A3D" w:rsidRPr="0098304B">
        <w:rPr>
          <w:rFonts w:eastAsia="Times New Roman"/>
        </w:rPr>
        <w:t>Draft:</w:t>
      </w:r>
      <w:r w:rsidRPr="0098304B">
        <w:rPr>
          <w:rFonts w:eastAsia="Times New Roman"/>
        </w:rPr>
        <w:t xml:space="preserve"> June 2020)</w:t>
      </w:r>
    </w:p>
    <w:p w14:paraId="3EB18692" w14:textId="018465B6" w:rsidR="00663110" w:rsidRDefault="0073210D" w:rsidP="00663110">
      <w:pPr>
        <w:numPr>
          <w:ilvl w:val="2"/>
          <w:numId w:val="39"/>
        </w:numPr>
        <w:textAlignment w:val="center"/>
        <w:rPr>
          <w:rFonts w:eastAsia="Times New Roman"/>
          <w:highlight w:val="cyan"/>
          <w:lang w:val="en-GB"/>
        </w:rPr>
      </w:pPr>
      <w:r w:rsidRPr="0073210D">
        <w:rPr>
          <w:rFonts w:eastAsia="Times New Roman"/>
          <w:highlight w:val="cyan"/>
          <w:lang w:val="en-GB"/>
        </w:rPr>
        <w:t>Jerry ha</w:t>
      </w:r>
      <w:r w:rsidR="00FC2C82">
        <w:rPr>
          <w:rFonts w:eastAsia="Times New Roman"/>
          <w:highlight w:val="cyan"/>
          <w:lang w:val="en-GB"/>
        </w:rPr>
        <w:t>s</w:t>
      </w:r>
      <w:r w:rsidRPr="0073210D">
        <w:rPr>
          <w:rFonts w:eastAsia="Times New Roman"/>
          <w:highlight w:val="cyan"/>
          <w:lang w:val="en-GB"/>
        </w:rPr>
        <w:t xml:space="preserve"> a plan to start working on this and should have some updates in our next monthly meeting.</w:t>
      </w:r>
    </w:p>
    <w:p w14:paraId="00614B12" w14:textId="4CCC00BE" w:rsidR="0098304B" w:rsidRPr="0098304B" w:rsidRDefault="0098304B" w:rsidP="0098304B">
      <w:pPr>
        <w:numPr>
          <w:ilvl w:val="1"/>
          <w:numId w:val="39"/>
        </w:numPr>
        <w:ind w:left="1620"/>
        <w:textAlignment w:val="center"/>
        <w:rPr>
          <w:rFonts w:eastAsia="Times New Roman"/>
        </w:rPr>
      </w:pPr>
      <w:r w:rsidRPr="0098304B">
        <w:rPr>
          <w:rFonts w:eastAsia="Times New Roman"/>
        </w:rPr>
        <w:t xml:space="preserve">SED &amp; HDD </w:t>
      </w:r>
      <w:r w:rsidR="00B86A3D" w:rsidRPr="0098304B">
        <w:rPr>
          <w:rFonts w:eastAsia="Times New Roman"/>
        </w:rPr>
        <w:t>Encryption:</w:t>
      </w:r>
      <w:r w:rsidRPr="0098304B">
        <w:rPr>
          <w:rFonts w:eastAsia="Times New Roman"/>
        </w:rPr>
        <w:t xml:space="preserve"> Alan Sukert (</w:t>
      </w:r>
      <w:r w:rsidR="00B86A3D" w:rsidRPr="0098304B">
        <w:rPr>
          <w:rFonts w:eastAsia="Times New Roman"/>
        </w:rPr>
        <w:t>Draft:</w:t>
      </w:r>
      <w:r w:rsidRPr="0098304B">
        <w:rPr>
          <w:rFonts w:eastAsia="Times New Roman"/>
        </w:rPr>
        <w:t xml:space="preserve"> June 2020)</w:t>
      </w:r>
    </w:p>
    <w:p w14:paraId="2F89B041" w14:textId="0674A56A" w:rsidR="0098304B" w:rsidRDefault="0098304B" w:rsidP="0098304B">
      <w:pPr>
        <w:numPr>
          <w:ilvl w:val="2"/>
          <w:numId w:val="40"/>
        </w:numPr>
        <w:textAlignment w:val="center"/>
        <w:rPr>
          <w:rFonts w:eastAsia="Times New Roman"/>
        </w:rPr>
      </w:pPr>
      <w:r w:rsidRPr="0098304B">
        <w:rPr>
          <w:rFonts w:eastAsia="Times New Roman"/>
        </w:rPr>
        <w:t xml:space="preserve">Need to align with FDE </w:t>
      </w:r>
      <w:proofErr w:type="spellStart"/>
      <w:r w:rsidRPr="0098304B">
        <w:rPr>
          <w:rFonts w:eastAsia="Times New Roman"/>
        </w:rPr>
        <w:t>cPP</w:t>
      </w:r>
      <w:proofErr w:type="spellEnd"/>
    </w:p>
    <w:p w14:paraId="43FA86D5" w14:textId="67F53D1E" w:rsidR="00FC2C82" w:rsidRPr="00FC2C82" w:rsidRDefault="00FC2C82" w:rsidP="0098304B">
      <w:pPr>
        <w:numPr>
          <w:ilvl w:val="2"/>
          <w:numId w:val="40"/>
        </w:numPr>
        <w:textAlignment w:val="center"/>
        <w:rPr>
          <w:rFonts w:eastAsia="Times New Roman"/>
          <w:highlight w:val="cyan"/>
        </w:rPr>
      </w:pPr>
      <w:r w:rsidRPr="00FC2C82">
        <w:rPr>
          <w:rFonts w:eastAsia="Times New Roman"/>
          <w:highlight w:val="cyan"/>
        </w:rPr>
        <w:t>Alan will try to have something an update for next month.</w:t>
      </w:r>
    </w:p>
    <w:p w14:paraId="503B88BA" w14:textId="3BA4A95C" w:rsidR="0098304B" w:rsidRDefault="0098304B" w:rsidP="0098304B">
      <w:pPr>
        <w:numPr>
          <w:ilvl w:val="1"/>
          <w:numId w:val="40"/>
        </w:numPr>
        <w:ind w:left="1620"/>
        <w:textAlignment w:val="center"/>
        <w:rPr>
          <w:rFonts w:eastAsia="Times New Roman"/>
        </w:rPr>
      </w:pPr>
      <w:r w:rsidRPr="0098304B">
        <w:rPr>
          <w:rFonts w:eastAsia="Times New Roman"/>
        </w:rPr>
        <w:t xml:space="preserve">Ira </w:t>
      </w:r>
      <w:r w:rsidR="00FC2C82">
        <w:rPr>
          <w:rFonts w:eastAsia="Times New Roman"/>
        </w:rPr>
        <w:t>is willing to</w:t>
      </w:r>
      <w:r w:rsidRPr="0098304B">
        <w:rPr>
          <w:rFonts w:eastAsia="Times New Roman"/>
        </w:rPr>
        <w:t xml:space="preserve"> support the resource for the all items.</w:t>
      </w:r>
    </w:p>
    <w:p w14:paraId="2D2872C8" w14:textId="77777777" w:rsidR="005C5AE7" w:rsidRPr="0098304B" w:rsidRDefault="005C5AE7" w:rsidP="005C5AE7">
      <w:pPr>
        <w:ind w:left="644"/>
        <w:textAlignment w:val="center"/>
        <w:rPr>
          <w:rFonts w:eastAsia="Times New Roman"/>
        </w:rPr>
      </w:pPr>
    </w:p>
    <w:p w14:paraId="16F92B01" w14:textId="77777777" w:rsidR="0098304B" w:rsidRPr="0098304B" w:rsidRDefault="0098304B" w:rsidP="0098304B">
      <w:pPr>
        <w:numPr>
          <w:ilvl w:val="0"/>
          <w:numId w:val="40"/>
        </w:numPr>
        <w:ind w:left="540"/>
        <w:textAlignment w:val="center"/>
        <w:rPr>
          <w:rFonts w:eastAsia="Times New Roman"/>
        </w:rPr>
      </w:pPr>
      <w:r w:rsidRPr="0098304B">
        <w:rPr>
          <w:rFonts w:eastAsia="Times New Roman"/>
        </w:rPr>
        <w:t>Roundtables</w:t>
      </w:r>
    </w:p>
    <w:p w14:paraId="777B0BA9" w14:textId="308F68D4" w:rsidR="00B86A3D" w:rsidRPr="00B86A3D" w:rsidRDefault="00B86A3D" w:rsidP="0098304B">
      <w:pPr>
        <w:numPr>
          <w:ilvl w:val="1"/>
          <w:numId w:val="41"/>
        </w:numPr>
        <w:ind w:left="1080"/>
        <w:textAlignment w:val="center"/>
        <w:rPr>
          <w:rFonts w:eastAsia="Times New Roman"/>
        </w:rPr>
      </w:pPr>
      <w:r>
        <w:rPr>
          <w:rFonts w:eastAsia="Times New Roman"/>
          <w:color w:val="000000"/>
        </w:rPr>
        <w:t>If you cannot access the Causeway, please contact to Kwangwoo (</w:t>
      </w:r>
      <w:hyperlink r:id="rId9" w:history="1">
        <w:r w:rsidRPr="0098337E">
          <w:rPr>
            <w:rStyle w:val="Hyperlink"/>
            <w:rFonts w:eastAsia="Times New Roman"/>
          </w:rPr>
          <w:t>kwangwoo.lee@hp.com</w:t>
        </w:r>
      </w:hyperlink>
      <w:r>
        <w:rPr>
          <w:rFonts w:eastAsia="Times New Roman"/>
          <w:color w:val="000000"/>
        </w:rPr>
        <w:t>)</w:t>
      </w:r>
    </w:p>
    <w:p w14:paraId="08B55C85" w14:textId="5CA44023" w:rsidR="00B86A3D" w:rsidRPr="00B86A3D" w:rsidRDefault="00FF243B" w:rsidP="00B86A3D">
      <w:pPr>
        <w:numPr>
          <w:ilvl w:val="1"/>
          <w:numId w:val="41"/>
        </w:numPr>
        <w:textAlignment w:val="center"/>
        <w:rPr>
          <w:rFonts w:eastAsia="Times New Roman"/>
          <w:color w:val="000000"/>
        </w:rPr>
      </w:pPr>
      <w:hyperlink r:id="rId10" w:history="1">
        <w:r w:rsidR="00B86A3D">
          <w:rPr>
            <w:rStyle w:val="Hyperlink"/>
          </w:rPr>
          <w:t>https://collaborate.ccusersforum.org/wg/HCD_TC/dashboard</w:t>
        </w:r>
      </w:hyperlink>
    </w:p>
    <w:p w14:paraId="6FF37A43" w14:textId="587B24E4" w:rsidR="0098304B" w:rsidRPr="0098304B" w:rsidRDefault="00B86A3D" w:rsidP="0098304B">
      <w:pPr>
        <w:numPr>
          <w:ilvl w:val="1"/>
          <w:numId w:val="41"/>
        </w:numPr>
        <w:ind w:left="1080"/>
        <w:textAlignment w:val="center"/>
        <w:rPr>
          <w:rFonts w:eastAsia="Times New Roman"/>
        </w:rPr>
      </w:pPr>
      <w:r>
        <w:rPr>
          <w:rFonts w:eastAsia="Times New Roman"/>
        </w:rPr>
        <w:t xml:space="preserve">HCD </w:t>
      </w:r>
      <w:proofErr w:type="spellStart"/>
      <w:r>
        <w:rPr>
          <w:rFonts w:eastAsia="Times New Roman"/>
        </w:rPr>
        <w:t>iTC</w:t>
      </w:r>
      <w:proofErr w:type="spellEnd"/>
      <w:r>
        <w:rPr>
          <w:rFonts w:eastAsia="Times New Roman"/>
        </w:rPr>
        <w:t xml:space="preserve"> SMEs</w:t>
      </w:r>
      <w:r w:rsidR="0098304B" w:rsidRPr="0098304B">
        <w:rPr>
          <w:rFonts w:eastAsia="Times New Roman"/>
        </w:rPr>
        <w:t xml:space="preserve"> status</w:t>
      </w:r>
    </w:p>
    <w:p w14:paraId="2D62CA5D" w14:textId="1A754B86" w:rsidR="00B86A3D" w:rsidRDefault="0098304B" w:rsidP="00B86A3D">
      <w:pPr>
        <w:numPr>
          <w:ilvl w:val="1"/>
          <w:numId w:val="42"/>
        </w:numPr>
        <w:textAlignment w:val="center"/>
        <w:rPr>
          <w:rFonts w:eastAsia="Times New Roman"/>
        </w:rPr>
      </w:pPr>
      <w:r w:rsidRPr="0098304B">
        <w:rPr>
          <w:rFonts w:eastAsia="Times New Roman"/>
        </w:rPr>
        <w:t>Industry SMEs (36), Lab SMEs (20), Certification Body SMEs (4), Other SMEs (6)</w:t>
      </w:r>
    </w:p>
    <w:p w14:paraId="0B909F28" w14:textId="77777777" w:rsidR="00FC2C82" w:rsidRDefault="00FC2C82" w:rsidP="00B90605">
      <w:pPr>
        <w:textAlignment w:val="center"/>
        <w:rPr>
          <w:color w:val="000000"/>
        </w:rPr>
      </w:pPr>
    </w:p>
    <w:p w14:paraId="677C22C7" w14:textId="77777777" w:rsidR="0098304B" w:rsidRPr="00FD5949" w:rsidRDefault="0098304B" w:rsidP="0098304B">
      <w:pPr>
        <w:rPr>
          <w:b/>
          <w:sz w:val="24"/>
        </w:rPr>
      </w:pPr>
      <w:r w:rsidRPr="00FD5949">
        <w:rPr>
          <w:b/>
          <w:sz w:val="24"/>
        </w:rPr>
        <w:t>Action Items</w:t>
      </w:r>
    </w:p>
    <w:p w14:paraId="5440F8E7" w14:textId="4628F77A" w:rsidR="00B86A3D" w:rsidRPr="00B86A3D" w:rsidRDefault="00B86A3D" w:rsidP="00B86A3D">
      <w:pPr>
        <w:rPr>
          <w:rFonts w:eastAsia="Times New Roman"/>
          <w:lang w:val="en-GB"/>
        </w:rPr>
      </w:pPr>
      <w:r>
        <w:rPr>
          <w:rFonts w:eastAsia="Times New Roman"/>
          <w:lang w:val="en-GB"/>
        </w:rPr>
        <w:t xml:space="preserve">1. </w:t>
      </w:r>
      <w:r w:rsidRPr="00B86A3D">
        <w:rPr>
          <w:rFonts w:eastAsia="Times New Roman"/>
          <w:lang w:val="en-GB"/>
        </w:rPr>
        <w:t>AI – Kwangwoo to update the CCMC voting status</w:t>
      </w:r>
      <w:r w:rsidR="00FC2C82">
        <w:rPr>
          <w:rFonts w:eastAsia="Times New Roman"/>
          <w:lang w:val="en-GB"/>
        </w:rPr>
        <w:t xml:space="preserve"> </w:t>
      </w:r>
      <w:r w:rsidR="00FC2C82" w:rsidRPr="001B5429">
        <w:rPr>
          <w:rFonts w:eastAsia="Times New Roman"/>
          <w:highlight w:val="cyan"/>
          <w:lang w:val="en-GB"/>
        </w:rPr>
        <w:t>- Done</w:t>
      </w:r>
    </w:p>
    <w:p w14:paraId="5B999873" w14:textId="3C3121D7" w:rsidR="00B86A3D" w:rsidRPr="00B86A3D" w:rsidRDefault="00B86A3D" w:rsidP="00B86A3D">
      <w:pPr>
        <w:ind w:left="540"/>
        <w:textAlignment w:val="center"/>
        <w:rPr>
          <w:rFonts w:eastAsia="Times New Roman"/>
        </w:rPr>
      </w:pPr>
      <w:r>
        <w:rPr>
          <w:rFonts w:eastAsia="Times New Roman"/>
        </w:rPr>
        <w:t xml:space="preserve">* </w:t>
      </w:r>
      <w:r w:rsidRPr="00B86A3D">
        <w:rPr>
          <w:rFonts w:eastAsia="Times New Roman"/>
        </w:rPr>
        <w:t xml:space="preserve">HCD </w:t>
      </w:r>
      <w:proofErr w:type="spellStart"/>
      <w:r w:rsidRPr="00B86A3D">
        <w:rPr>
          <w:rFonts w:eastAsia="Times New Roman"/>
        </w:rPr>
        <w:t>iTC</w:t>
      </w:r>
      <w:proofErr w:type="spellEnd"/>
      <w:r w:rsidRPr="00B86A3D">
        <w:rPr>
          <w:rFonts w:eastAsia="Times New Roman"/>
        </w:rPr>
        <w:t xml:space="preserve"> is not endorsed yet by CCMC. Kwangwoo need to check whether CCMC chair is transferred or not.</w:t>
      </w:r>
    </w:p>
    <w:p w14:paraId="2E7A4826" w14:textId="0490F23D" w:rsidR="00B86A3D" w:rsidRPr="00B86A3D" w:rsidRDefault="00B86A3D" w:rsidP="00B86A3D">
      <w:pPr>
        <w:rPr>
          <w:rFonts w:eastAsia="Times New Roman"/>
          <w:lang w:val="en-GB"/>
        </w:rPr>
      </w:pPr>
      <w:r w:rsidRPr="00B86A3D">
        <w:rPr>
          <w:rFonts w:eastAsia="Times New Roman"/>
          <w:lang w:val="en-GB"/>
        </w:rPr>
        <w:t>2. AI – Editors group to share the updates of Team Tools WG (Alan, Jerry, Brian)</w:t>
      </w:r>
      <w:r w:rsidR="00FC2C82">
        <w:rPr>
          <w:rFonts w:eastAsia="Times New Roman"/>
          <w:lang w:val="en-GB"/>
        </w:rPr>
        <w:t xml:space="preserve"> </w:t>
      </w:r>
      <w:r w:rsidR="00FC2C82" w:rsidRPr="001B5429">
        <w:rPr>
          <w:rFonts w:eastAsia="Times New Roman"/>
          <w:highlight w:val="cyan"/>
          <w:lang w:val="en-GB"/>
        </w:rPr>
        <w:t>- Done</w:t>
      </w:r>
    </w:p>
    <w:p w14:paraId="242EA183" w14:textId="77777777" w:rsidR="00B86A3D" w:rsidRPr="00B86A3D" w:rsidRDefault="00B86A3D" w:rsidP="00B86A3D">
      <w:pPr>
        <w:rPr>
          <w:rFonts w:eastAsia="Times New Roman"/>
          <w:lang w:val="en-GB"/>
        </w:rPr>
      </w:pPr>
      <w:r w:rsidRPr="00B86A3D">
        <w:rPr>
          <w:rFonts w:eastAsia="Times New Roman"/>
          <w:lang w:val="en-GB"/>
        </w:rPr>
        <w:t xml:space="preserve">         *  Set up the environment at the </w:t>
      </w:r>
      <w:proofErr w:type="spellStart"/>
      <w:r w:rsidRPr="00B86A3D">
        <w:rPr>
          <w:rFonts w:eastAsia="Times New Roman"/>
          <w:lang w:val="en-GB"/>
        </w:rPr>
        <w:t>github</w:t>
      </w:r>
      <w:proofErr w:type="spellEnd"/>
      <w:r w:rsidRPr="00B86A3D">
        <w:rPr>
          <w:rFonts w:eastAsia="Times New Roman"/>
          <w:lang w:val="en-GB"/>
        </w:rPr>
        <w:t xml:space="preserve">; Transfer the HCD PP to </w:t>
      </w:r>
      <w:proofErr w:type="spellStart"/>
      <w:r w:rsidRPr="00B86A3D">
        <w:rPr>
          <w:rFonts w:eastAsia="Times New Roman"/>
          <w:lang w:val="en-GB"/>
        </w:rPr>
        <w:t>github</w:t>
      </w:r>
      <w:proofErr w:type="spellEnd"/>
      <w:r w:rsidRPr="00B86A3D">
        <w:rPr>
          <w:rFonts w:eastAsia="Times New Roman"/>
          <w:lang w:val="en-GB"/>
        </w:rPr>
        <w:t>; Issue tracking</w:t>
      </w:r>
    </w:p>
    <w:p w14:paraId="2BF6F1E9" w14:textId="559BE5B7" w:rsidR="00B86A3D" w:rsidRPr="00B86A3D" w:rsidRDefault="00B86A3D" w:rsidP="00B86A3D">
      <w:pPr>
        <w:rPr>
          <w:rFonts w:eastAsia="Times New Roman"/>
        </w:rPr>
      </w:pPr>
      <w:r w:rsidRPr="00B86A3D">
        <w:rPr>
          <w:rFonts w:eastAsia="Times New Roman"/>
        </w:rPr>
        <w:t>3. AI - Editors group will investigate "tracking comments" topic until next meeting.</w:t>
      </w:r>
      <w:r w:rsidR="00FC2C82">
        <w:rPr>
          <w:rFonts w:eastAsia="Times New Roman"/>
        </w:rPr>
        <w:t xml:space="preserve"> </w:t>
      </w:r>
      <w:r w:rsidR="00FC2C82" w:rsidRPr="005249CF">
        <w:rPr>
          <w:rFonts w:eastAsia="Times New Roman"/>
          <w:highlight w:val="cyan"/>
          <w:lang w:val="en-GB"/>
        </w:rPr>
        <w:t>- Done</w:t>
      </w:r>
    </w:p>
    <w:p w14:paraId="3BAB50E2" w14:textId="77777777" w:rsidR="00B86A3D" w:rsidRPr="00B86A3D" w:rsidRDefault="00B86A3D" w:rsidP="00B86A3D">
      <w:pPr>
        <w:ind w:left="540"/>
        <w:rPr>
          <w:rFonts w:eastAsia="Times New Roman"/>
        </w:rPr>
      </w:pPr>
      <w:r w:rsidRPr="00B86A3D">
        <w:rPr>
          <w:rFonts w:eastAsia="Times New Roman"/>
        </w:rPr>
        <w:t>* Comment Resolution Methods</w:t>
      </w:r>
    </w:p>
    <w:p w14:paraId="364AD4C1" w14:textId="77777777" w:rsidR="00B86A3D" w:rsidRPr="00FC2C82" w:rsidRDefault="00B86A3D" w:rsidP="00B86A3D">
      <w:pPr>
        <w:numPr>
          <w:ilvl w:val="0"/>
          <w:numId w:val="45"/>
        </w:numPr>
        <w:ind w:left="1080"/>
        <w:textAlignment w:val="center"/>
        <w:rPr>
          <w:rFonts w:eastAsia="Times New Roman"/>
          <w:strike/>
        </w:rPr>
      </w:pPr>
      <w:r w:rsidRPr="00FC2C82">
        <w:rPr>
          <w:rFonts w:eastAsia="Times New Roman"/>
          <w:strike/>
        </w:rPr>
        <w:t>Option 1: spreadsheet</w:t>
      </w:r>
    </w:p>
    <w:p w14:paraId="6FD0C41B" w14:textId="77777777" w:rsidR="00B86A3D" w:rsidRPr="00FC2C82" w:rsidRDefault="00B86A3D" w:rsidP="00B86A3D">
      <w:pPr>
        <w:numPr>
          <w:ilvl w:val="0"/>
          <w:numId w:val="45"/>
        </w:numPr>
        <w:ind w:left="1080"/>
        <w:textAlignment w:val="center"/>
        <w:rPr>
          <w:rFonts w:eastAsia="Times New Roman"/>
          <w:strike/>
        </w:rPr>
      </w:pPr>
      <w:r w:rsidRPr="00FC2C82">
        <w:rPr>
          <w:rFonts w:eastAsia="Times New Roman"/>
          <w:strike/>
        </w:rPr>
        <w:t xml:space="preserve">Option 2: other </w:t>
      </w:r>
      <w:proofErr w:type="spellStart"/>
      <w:r w:rsidRPr="00FC2C82">
        <w:rPr>
          <w:rFonts w:eastAsia="Times New Roman"/>
          <w:strike/>
        </w:rPr>
        <w:t>iTC</w:t>
      </w:r>
      <w:proofErr w:type="spellEnd"/>
      <w:r w:rsidRPr="00FC2C82">
        <w:rPr>
          <w:rFonts w:eastAsia="Times New Roman"/>
          <w:strike/>
        </w:rPr>
        <w:t xml:space="preserve"> </w:t>
      </w:r>
    </w:p>
    <w:p w14:paraId="37003167" w14:textId="77777777" w:rsidR="00B86A3D" w:rsidRPr="00B86A3D" w:rsidRDefault="00B86A3D" w:rsidP="00B86A3D">
      <w:pPr>
        <w:numPr>
          <w:ilvl w:val="0"/>
          <w:numId w:val="45"/>
        </w:numPr>
        <w:ind w:left="1080"/>
        <w:textAlignment w:val="center"/>
        <w:rPr>
          <w:rFonts w:eastAsia="Times New Roman"/>
        </w:rPr>
      </w:pPr>
      <w:r w:rsidRPr="00B86A3D">
        <w:rPr>
          <w:rFonts w:eastAsia="Times New Roman"/>
        </w:rPr>
        <w:t xml:space="preserve">Option 3: </w:t>
      </w:r>
      <w:proofErr w:type="spellStart"/>
      <w:r w:rsidRPr="00B86A3D">
        <w:rPr>
          <w:rFonts w:eastAsia="Times New Roman"/>
        </w:rPr>
        <w:t>Github</w:t>
      </w:r>
      <w:proofErr w:type="spellEnd"/>
    </w:p>
    <w:p w14:paraId="1D73FDFC" w14:textId="0A2333E2" w:rsidR="00B86A3D" w:rsidRPr="00B86A3D" w:rsidRDefault="00B86A3D" w:rsidP="00B86A3D">
      <w:pPr>
        <w:numPr>
          <w:ilvl w:val="1"/>
          <w:numId w:val="46"/>
        </w:numPr>
        <w:ind w:left="1620"/>
        <w:textAlignment w:val="center"/>
        <w:rPr>
          <w:rFonts w:eastAsia="Times New Roman"/>
        </w:rPr>
      </w:pPr>
      <w:r w:rsidRPr="00B86A3D">
        <w:rPr>
          <w:rFonts w:eastAsia="Times New Roman"/>
        </w:rPr>
        <w:t>Issue tracking, comment: export csv (based on milestone such as monthly or 6 months)</w:t>
      </w:r>
    </w:p>
    <w:p w14:paraId="05E35D8E" w14:textId="3EE9C133" w:rsidR="00B86A3D" w:rsidRPr="00B86A3D" w:rsidRDefault="00B86A3D" w:rsidP="00B86A3D">
      <w:pPr>
        <w:numPr>
          <w:ilvl w:val="2"/>
          <w:numId w:val="47"/>
        </w:numPr>
        <w:textAlignment w:val="center"/>
        <w:rPr>
          <w:rFonts w:eastAsia="Times New Roman"/>
        </w:rPr>
      </w:pPr>
      <w:r w:rsidRPr="00B86A3D">
        <w:rPr>
          <w:rFonts w:eastAsia="Times New Roman"/>
        </w:rPr>
        <w:t xml:space="preserve">Brian - </w:t>
      </w:r>
      <w:proofErr w:type="spellStart"/>
      <w:r w:rsidRPr="00B86A3D">
        <w:rPr>
          <w:rFonts w:eastAsia="Times New Roman"/>
        </w:rPr>
        <w:t>Github</w:t>
      </w:r>
      <w:proofErr w:type="spellEnd"/>
      <w:r w:rsidRPr="00B86A3D">
        <w:rPr>
          <w:rFonts w:eastAsia="Times New Roman"/>
        </w:rPr>
        <w:t xml:space="preserve"> supports the csv export functionality</w:t>
      </w:r>
      <w:r w:rsidR="005249CF">
        <w:rPr>
          <w:rFonts w:eastAsia="Times New Roman"/>
          <w:highlight w:val="cyan"/>
          <w:lang w:val="en-GB"/>
        </w:rPr>
        <w:t xml:space="preserve"> - D</w:t>
      </w:r>
      <w:r w:rsidR="001B5429" w:rsidRPr="005249CF">
        <w:rPr>
          <w:rFonts w:eastAsia="Times New Roman"/>
          <w:highlight w:val="cyan"/>
          <w:lang w:val="en-GB"/>
        </w:rPr>
        <w:t>one</w:t>
      </w:r>
    </w:p>
    <w:p w14:paraId="7E88BC1E" w14:textId="0E45DB4E" w:rsidR="00B86A3D" w:rsidRPr="00B86A3D" w:rsidRDefault="00B86A3D" w:rsidP="00B86A3D">
      <w:pPr>
        <w:numPr>
          <w:ilvl w:val="0"/>
          <w:numId w:val="47"/>
        </w:numPr>
        <w:ind w:left="1080"/>
        <w:textAlignment w:val="center"/>
        <w:rPr>
          <w:rFonts w:eastAsia="Times New Roman"/>
        </w:rPr>
      </w:pPr>
      <w:r w:rsidRPr="00B86A3D">
        <w:rPr>
          <w:rFonts w:eastAsia="Times New Roman"/>
        </w:rPr>
        <w:t>AI - Alan to coordinate the meeting with Brian Wood regarding tracking comments</w:t>
      </w:r>
      <w:r w:rsidR="00FC2C82">
        <w:rPr>
          <w:rFonts w:eastAsia="Times New Roman"/>
        </w:rPr>
        <w:t xml:space="preserve"> - Done</w:t>
      </w:r>
    </w:p>
    <w:p w14:paraId="5EA5B931" w14:textId="2185958E" w:rsidR="00B86A3D" w:rsidRPr="00B86A3D" w:rsidRDefault="00B86A3D" w:rsidP="00B86A3D">
      <w:pPr>
        <w:rPr>
          <w:rFonts w:eastAsia="Times New Roman"/>
        </w:rPr>
      </w:pPr>
      <w:r w:rsidRPr="00B86A3D">
        <w:rPr>
          <w:rFonts w:eastAsia="Times New Roman"/>
        </w:rPr>
        <w:t>4. AI - PWG discusse</w:t>
      </w:r>
      <w:r>
        <w:rPr>
          <w:rFonts w:eastAsia="Times New Roman"/>
        </w:rPr>
        <w:t>d</w:t>
      </w:r>
      <w:r w:rsidRPr="00B86A3D">
        <w:rPr>
          <w:rFonts w:eastAsia="Times New Roman"/>
        </w:rPr>
        <w:t xml:space="preserve"> about isolation of network. Will be </w:t>
      </w:r>
      <w:r>
        <w:rPr>
          <w:rFonts w:eastAsia="Times New Roman"/>
        </w:rPr>
        <w:t xml:space="preserve">introduced </w:t>
      </w:r>
      <w:r w:rsidRPr="00B86A3D">
        <w:rPr>
          <w:rFonts w:eastAsia="Times New Roman"/>
        </w:rPr>
        <w:t xml:space="preserve">in a next meeting. </w:t>
      </w:r>
    </w:p>
    <w:p w14:paraId="52736118" w14:textId="18C088E5" w:rsidR="009E23C4" w:rsidRDefault="00B86A3D" w:rsidP="001B5429">
      <w:pPr>
        <w:ind w:left="540"/>
        <w:rPr>
          <w:rFonts w:eastAsia="Times New Roman"/>
        </w:rPr>
      </w:pPr>
      <w:r w:rsidRPr="00B86A3D">
        <w:rPr>
          <w:rFonts w:eastAsia="Times New Roman"/>
        </w:rPr>
        <w:t>*  HCD Security Guideline (Network Security issue, Local Security issue, Application Security issue)</w:t>
      </w:r>
      <w:r w:rsidR="001B5429">
        <w:rPr>
          <w:rFonts w:eastAsia="Times New Roman"/>
        </w:rPr>
        <w:br/>
        <w:t xml:space="preserve"> </w:t>
      </w:r>
      <w:proofErr w:type="gramStart"/>
      <w:r w:rsidR="001B5429">
        <w:rPr>
          <w:rFonts w:eastAsia="Times New Roman"/>
        </w:rPr>
        <w:t xml:space="preserve">   </w:t>
      </w:r>
      <w:r w:rsidRPr="00B86A3D">
        <w:rPr>
          <w:rFonts w:eastAsia="Times New Roman"/>
        </w:rPr>
        <w:t>(</w:t>
      </w:r>
      <w:proofErr w:type="gramEnd"/>
      <w:r w:rsidRPr="00B86A3D">
        <w:rPr>
          <w:rFonts w:eastAsia="Times New Roman"/>
        </w:rPr>
        <w:t>Release Plan: 1 years later or more)</w:t>
      </w:r>
      <w:r w:rsidR="005249CF">
        <w:rPr>
          <w:rFonts w:eastAsia="Times New Roman"/>
        </w:rPr>
        <w:t xml:space="preserve"> </w:t>
      </w:r>
      <w:r w:rsidR="005249CF" w:rsidRPr="005249CF">
        <w:rPr>
          <w:rFonts w:eastAsia="Times New Roman"/>
          <w:highlight w:val="cyan"/>
          <w:lang w:val="en-GB"/>
        </w:rPr>
        <w:t>– In progress</w:t>
      </w:r>
    </w:p>
    <w:p w14:paraId="384A3016" w14:textId="100C6A5B" w:rsidR="009E23C4" w:rsidRDefault="009E23C4" w:rsidP="001B5429">
      <w:pPr>
        <w:ind w:left="714" w:hanging="174"/>
        <w:rPr>
          <w:rFonts w:eastAsia="Times New Roman"/>
          <w:highlight w:val="cyan"/>
        </w:rPr>
      </w:pPr>
      <w:r w:rsidRPr="005249CF">
        <w:rPr>
          <w:rFonts w:eastAsia="Times New Roman"/>
          <w:highlight w:val="cyan"/>
        </w:rPr>
        <w:t xml:space="preserve">* </w:t>
      </w:r>
      <w:r w:rsidR="001B5429" w:rsidRPr="005249CF">
        <w:rPr>
          <w:rFonts w:eastAsia="Times New Roman"/>
          <w:highlight w:val="cyan"/>
        </w:rPr>
        <w:t xml:space="preserve">Update : </w:t>
      </w:r>
      <w:r w:rsidRPr="005249CF">
        <w:rPr>
          <w:rFonts w:eastAsia="Times New Roman"/>
          <w:highlight w:val="cyan"/>
        </w:rPr>
        <w:t xml:space="preserve">There is ten pages of new contents in the HCD Security Guideline a large appendix on the Internet Protocol Suite from the data link layer a way of about 50 protocols and that was reviewed at last week at PWG IDS call and there will be an update because there’s </w:t>
      </w:r>
      <w:r w:rsidR="001B5429" w:rsidRPr="005249CF">
        <w:rPr>
          <w:rFonts w:eastAsia="Times New Roman"/>
          <w:highlight w:val="cyan"/>
        </w:rPr>
        <w:t>PWG</w:t>
      </w:r>
      <w:r w:rsidRPr="005249CF">
        <w:rPr>
          <w:rFonts w:eastAsia="Times New Roman"/>
          <w:highlight w:val="cyan"/>
        </w:rPr>
        <w:t xml:space="preserve"> F2F meeting </w:t>
      </w:r>
      <w:r w:rsidR="005249CF">
        <w:rPr>
          <w:rFonts w:eastAsia="Times New Roman"/>
          <w:highlight w:val="cyan"/>
        </w:rPr>
        <w:t xml:space="preserve">in </w:t>
      </w:r>
      <w:r w:rsidRPr="005249CF">
        <w:rPr>
          <w:rFonts w:eastAsia="Times New Roman"/>
          <w:highlight w:val="cyan"/>
        </w:rPr>
        <w:t>the first week of February so Ira will have updated it before then and he will make it available for comment and all the HCD TC forks welcome to join the session on PWG which will be in the morning time</w:t>
      </w:r>
      <w:r w:rsidR="005249CF">
        <w:rPr>
          <w:rFonts w:eastAsia="Times New Roman"/>
          <w:highlight w:val="cyan"/>
        </w:rPr>
        <w:t xml:space="preserve"> (9:00AM Mountain Standard Time)</w:t>
      </w:r>
      <w:r w:rsidRPr="005249CF">
        <w:rPr>
          <w:rFonts w:eastAsia="Times New Roman"/>
          <w:highlight w:val="cyan"/>
        </w:rPr>
        <w:t xml:space="preserve"> to try and make it a </w:t>
      </w:r>
      <w:r w:rsidR="005249CF" w:rsidRPr="005249CF">
        <w:rPr>
          <w:rFonts w:eastAsia="Times New Roman"/>
          <w:highlight w:val="cyan"/>
        </w:rPr>
        <w:t>little more easy for Europe. In any case there is work, there will be more work before then Ira hope to have started to write some about isolation, but he is also kind of working his way in from network security first which is not just TLS but a great many other protocols as well with high-level recommendation so that the isolation stuff there will be a little bit about channel isolation for network security but the isolation for processes and so on will be in the local security and application security chapters.</w:t>
      </w:r>
    </w:p>
    <w:p w14:paraId="4758EBB7" w14:textId="5E62CB3E" w:rsidR="000470F1" w:rsidRDefault="000470F1" w:rsidP="001B5429">
      <w:pPr>
        <w:ind w:left="714" w:hanging="174"/>
        <w:rPr>
          <w:rFonts w:eastAsia="Times New Roman"/>
          <w:highlight w:val="cyan"/>
        </w:rPr>
      </w:pPr>
      <w:r>
        <w:rPr>
          <w:rFonts w:eastAsia="Times New Roman"/>
          <w:highlight w:val="cyan"/>
        </w:rPr>
        <w:lastRenderedPageBreak/>
        <w:t xml:space="preserve">* PWG is much more like the </w:t>
      </w:r>
      <w:proofErr w:type="spellStart"/>
      <w:r>
        <w:rPr>
          <w:rFonts w:eastAsia="Times New Roman"/>
          <w:highlight w:val="cyan"/>
        </w:rPr>
        <w:t>ietf</w:t>
      </w:r>
      <w:proofErr w:type="spellEnd"/>
      <w:r>
        <w:rPr>
          <w:rFonts w:eastAsia="Times New Roman"/>
          <w:highlight w:val="cyan"/>
        </w:rPr>
        <w:t xml:space="preserve"> in that no one </w:t>
      </w:r>
      <w:proofErr w:type="gramStart"/>
      <w:r>
        <w:rPr>
          <w:rFonts w:eastAsia="Times New Roman"/>
          <w:highlight w:val="cyan"/>
        </w:rPr>
        <w:t>has to</w:t>
      </w:r>
      <w:proofErr w:type="gramEnd"/>
      <w:r>
        <w:rPr>
          <w:rFonts w:eastAsia="Times New Roman"/>
          <w:highlight w:val="cyan"/>
        </w:rPr>
        <w:t xml:space="preserve"> be a member even to write a specification or be a very active editor so all of the members of the HCD TC member can certainly contribute on the mailing list. It is important to put the mailing comments on the mailing </w:t>
      </w:r>
      <w:proofErr w:type="gramStart"/>
      <w:r>
        <w:rPr>
          <w:rFonts w:eastAsia="Times New Roman"/>
          <w:highlight w:val="cyan"/>
        </w:rPr>
        <w:t>list</w:t>
      </w:r>
      <w:proofErr w:type="gramEnd"/>
      <w:r>
        <w:rPr>
          <w:rFonts w:eastAsia="Times New Roman"/>
          <w:highlight w:val="cyan"/>
        </w:rPr>
        <w:t xml:space="preserve"> so everyone sees them in their track. Anyone is welcome to make comments.</w:t>
      </w:r>
    </w:p>
    <w:p w14:paraId="0F1BE40A" w14:textId="4632C211" w:rsidR="000470F1" w:rsidRPr="005249CF" w:rsidRDefault="000470F1" w:rsidP="001B5429">
      <w:pPr>
        <w:ind w:left="714" w:hanging="174"/>
        <w:rPr>
          <w:rFonts w:eastAsia="Times New Roman"/>
          <w:highlight w:val="cyan"/>
        </w:rPr>
      </w:pPr>
      <w:r>
        <w:rPr>
          <w:rFonts w:eastAsia="Times New Roman"/>
          <w:highlight w:val="cyan"/>
        </w:rPr>
        <w:t xml:space="preserve">* This is going to be a </w:t>
      </w:r>
      <w:proofErr w:type="gramStart"/>
      <w:r>
        <w:rPr>
          <w:rFonts w:eastAsia="Times New Roman"/>
          <w:highlight w:val="cyan"/>
        </w:rPr>
        <w:t>fairly large</w:t>
      </w:r>
      <w:proofErr w:type="gramEnd"/>
      <w:r>
        <w:rPr>
          <w:rFonts w:eastAsia="Times New Roman"/>
          <w:highlight w:val="cyan"/>
        </w:rPr>
        <w:t xml:space="preserve"> documents and Ira is expecting to take most of the year to develop it.</w:t>
      </w:r>
    </w:p>
    <w:p w14:paraId="3F10182C" w14:textId="77777777" w:rsidR="0098304B" w:rsidRDefault="0098304B" w:rsidP="00B90605">
      <w:pPr>
        <w:textAlignment w:val="center"/>
        <w:rPr>
          <w:color w:val="000000"/>
        </w:rPr>
      </w:pPr>
    </w:p>
    <w:p w14:paraId="26614D07" w14:textId="77777777" w:rsidR="00FD5949" w:rsidRDefault="00B90605" w:rsidP="00B90605">
      <w:pPr>
        <w:textAlignment w:val="center"/>
        <w:rPr>
          <w:color w:val="000000"/>
        </w:rPr>
      </w:pPr>
      <w:r w:rsidRPr="00FD5949">
        <w:rPr>
          <w:b/>
          <w:color w:val="000000"/>
          <w:sz w:val="24"/>
        </w:rPr>
        <w:t xml:space="preserve">Next meetings </w:t>
      </w:r>
    </w:p>
    <w:p w14:paraId="7DD4D9D5" w14:textId="7AEC1EF1" w:rsidR="00B90605" w:rsidRPr="00C524E0" w:rsidRDefault="00815055" w:rsidP="00B90605">
      <w:pPr>
        <w:numPr>
          <w:ilvl w:val="0"/>
          <w:numId w:val="16"/>
        </w:numPr>
        <w:textAlignment w:val="center"/>
        <w:rPr>
          <w:rFonts w:eastAsia="Times New Roman"/>
          <w:highlight w:val="cyan"/>
        </w:rPr>
      </w:pPr>
      <w:r w:rsidRPr="00C524E0">
        <w:rPr>
          <w:rFonts w:eastAsia="Times New Roman"/>
          <w:highlight w:val="cyan"/>
        </w:rPr>
        <w:t>HCDTC Monthly teleconference meeting (</w:t>
      </w:r>
      <w:r w:rsidR="00603047" w:rsidRPr="00C524E0">
        <w:rPr>
          <w:rFonts w:eastAsia="Times New Roman"/>
          <w:highlight w:val="cyan"/>
        </w:rPr>
        <w:t>Feb</w:t>
      </w:r>
      <w:r w:rsidRPr="00C524E0">
        <w:rPr>
          <w:rFonts w:eastAsia="Times New Roman"/>
          <w:highlight w:val="cyan"/>
        </w:rPr>
        <w:t xml:space="preserve"> 20</w:t>
      </w:r>
      <w:r w:rsidR="0098304B" w:rsidRPr="00C524E0">
        <w:rPr>
          <w:rFonts w:eastAsia="Times New Roman"/>
          <w:highlight w:val="cyan"/>
        </w:rPr>
        <w:t>20</w:t>
      </w:r>
      <w:r w:rsidRPr="00C524E0">
        <w:rPr>
          <w:rFonts w:eastAsia="Times New Roman"/>
          <w:highlight w:val="cyan"/>
        </w:rPr>
        <w:t>)</w:t>
      </w:r>
    </w:p>
    <w:p w14:paraId="20BF1937" w14:textId="244BE21D" w:rsidR="00815055" w:rsidRPr="000470F1" w:rsidRDefault="00603047" w:rsidP="00382A1A">
      <w:pPr>
        <w:numPr>
          <w:ilvl w:val="1"/>
          <w:numId w:val="16"/>
        </w:numPr>
        <w:textAlignment w:val="center"/>
        <w:rPr>
          <w:highlight w:val="cyan"/>
        </w:rPr>
      </w:pPr>
      <w:r w:rsidRPr="005249CF">
        <w:rPr>
          <w:rFonts w:eastAsia="Times New Roman"/>
          <w:highlight w:val="cyan"/>
        </w:rPr>
        <w:t>Feb</w:t>
      </w:r>
      <w:r w:rsidR="0098304B" w:rsidRPr="005249CF">
        <w:rPr>
          <w:rFonts w:eastAsia="Times New Roman"/>
          <w:highlight w:val="cyan"/>
        </w:rPr>
        <w:t xml:space="preserve"> 14 (9:00AM/KR, JP), </w:t>
      </w:r>
      <w:r w:rsidRPr="005249CF">
        <w:rPr>
          <w:rFonts w:eastAsia="Times New Roman"/>
          <w:highlight w:val="cyan"/>
        </w:rPr>
        <w:t>Feb</w:t>
      </w:r>
      <w:r w:rsidR="0098304B" w:rsidRPr="005249CF">
        <w:rPr>
          <w:rFonts w:eastAsia="Times New Roman"/>
          <w:highlight w:val="cyan"/>
        </w:rPr>
        <w:t xml:space="preserve"> 13 (7:00PM EST US)</w:t>
      </w:r>
    </w:p>
    <w:p w14:paraId="0E2E4782" w14:textId="65995627" w:rsidR="000470F1" w:rsidRDefault="000470F1" w:rsidP="000470F1">
      <w:pPr>
        <w:numPr>
          <w:ilvl w:val="0"/>
          <w:numId w:val="16"/>
        </w:numPr>
        <w:textAlignment w:val="center"/>
        <w:rPr>
          <w:highlight w:val="cyan"/>
        </w:rPr>
      </w:pPr>
      <w:r>
        <w:rPr>
          <w:highlight w:val="cyan"/>
        </w:rPr>
        <w:t xml:space="preserve">PWG F2F Meeting </w:t>
      </w:r>
    </w:p>
    <w:p w14:paraId="4EB5B2DA" w14:textId="204A6B10" w:rsidR="008C2A19" w:rsidRPr="00C524E0" w:rsidRDefault="000470F1" w:rsidP="00C524E0">
      <w:pPr>
        <w:numPr>
          <w:ilvl w:val="1"/>
          <w:numId w:val="16"/>
        </w:numPr>
        <w:textAlignment w:val="center"/>
        <w:rPr>
          <w:highlight w:val="cyan"/>
        </w:rPr>
      </w:pPr>
      <w:r>
        <w:rPr>
          <w:highlight w:val="cyan"/>
        </w:rPr>
        <w:t>Feb 5~6</w:t>
      </w:r>
      <w:r w:rsidRPr="000470F1">
        <w:rPr>
          <w:highlight w:val="cyan"/>
          <w:vertAlign w:val="superscript"/>
        </w:rPr>
        <w:t>th</w:t>
      </w:r>
      <w:r>
        <w:rPr>
          <w:highlight w:val="cyan"/>
        </w:rPr>
        <w:t xml:space="preserve">, </w:t>
      </w:r>
      <w:r>
        <w:rPr>
          <w:highlight w:val="cyan"/>
        </w:rPr>
        <w:t>2020</w:t>
      </w:r>
      <w:r>
        <w:rPr>
          <w:highlight w:val="cyan"/>
        </w:rPr>
        <w:t xml:space="preserve"> (US time) </w:t>
      </w:r>
    </w:p>
    <w:p w14:paraId="54EF9747" w14:textId="77777777" w:rsidR="00603047" w:rsidRPr="00C524E0" w:rsidRDefault="00603047" w:rsidP="00C524E0">
      <w:pPr>
        <w:numPr>
          <w:ilvl w:val="0"/>
          <w:numId w:val="16"/>
        </w:numPr>
        <w:textAlignment w:val="center"/>
        <w:rPr>
          <w:highlight w:val="cyan"/>
        </w:rPr>
      </w:pPr>
      <w:r w:rsidRPr="00C524E0">
        <w:rPr>
          <w:highlight w:val="cyan"/>
        </w:rPr>
        <w:t>CCUF F2F Workshop</w:t>
      </w:r>
    </w:p>
    <w:p w14:paraId="068B5A22" w14:textId="77777777" w:rsidR="00603047" w:rsidRPr="00C524E0" w:rsidRDefault="00603047" w:rsidP="00C524E0">
      <w:pPr>
        <w:numPr>
          <w:ilvl w:val="1"/>
          <w:numId w:val="16"/>
        </w:numPr>
        <w:textAlignment w:val="center"/>
        <w:rPr>
          <w:highlight w:val="cyan"/>
        </w:rPr>
      </w:pPr>
      <w:r w:rsidRPr="00C524E0">
        <w:rPr>
          <w:highlight w:val="cyan"/>
        </w:rPr>
        <w:t xml:space="preserve"> - Oracle Burlington, Massachusetts, US/ March 17-19, 2020)</w:t>
      </w:r>
    </w:p>
    <w:p w14:paraId="2291AC56" w14:textId="77777777" w:rsidR="00603047" w:rsidRPr="00603047" w:rsidRDefault="00603047" w:rsidP="00B90605">
      <w:pPr>
        <w:textAlignment w:val="center"/>
        <w:rPr>
          <w:rFonts w:eastAsia="Times New Roman"/>
          <w:color w:val="000000"/>
          <w:lang w:val="en-GB"/>
        </w:rPr>
      </w:pPr>
    </w:p>
    <w:p w14:paraId="4B872FCB" w14:textId="7394AF6A" w:rsidR="00F036AF" w:rsidRDefault="00FD5949" w:rsidP="00B124FE">
      <w:r>
        <w:t xml:space="preserve">This HCD TC Teleconference Meeting was completed </w:t>
      </w:r>
      <w:r w:rsidR="00B124FE">
        <w:t xml:space="preserve">at </w:t>
      </w:r>
      <w:r w:rsidR="0098304B">
        <w:t>10</w:t>
      </w:r>
      <w:r w:rsidR="00B124FE">
        <w:t>:</w:t>
      </w:r>
      <w:r w:rsidR="0098304B">
        <w:t>00</w:t>
      </w:r>
      <w:r w:rsidR="00B124FE">
        <w:t xml:space="preserve"> </w:t>
      </w:r>
      <w:r w:rsidR="0098304B">
        <w:t>AM</w:t>
      </w:r>
      <w:r w:rsidR="00B124FE">
        <w:t xml:space="preserve"> </w:t>
      </w:r>
      <w:r w:rsidR="0098304B">
        <w:t>KST</w:t>
      </w:r>
      <w:r w:rsidR="00B124FE">
        <w:t xml:space="preserve"> on </w:t>
      </w:r>
      <w:r w:rsidR="00F3785E">
        <w:t>January</w:t>
      </w:r>
      <w:r w:rsidR="00B124FE">
        <w:t xml:space="preserve"> </w:t>
      </w:r>
      <w:r w:rsidR="00F3785E">
        <w:t>14</w:t>
      </w:r>
      <w:r w:rsidR="00B124FE">
        <w:t>, 20</w:t>
      </w:r>
      <w:r w:rsidR="00F3785E">
        <w:t xml:space="preserve">20 </w:t>
      </w:r>
      <w:r w:rsidR="0098304B">
        <w:t>(</w:t>
      </w:r>
      <w:r w:rsidR="00B124FE">
        <w:t>Seoul/Tokyo)</w:t>
      </w:r>
      <w:r w:rsidR="008C033A">
        <w:t>.</w:t>
      </w:r>
    </w:p>
    <w:sectPr w:rsidR="00F036AF" w:rsidSect="004C712B">
      <w:pgSz w:w="12240" w:h="15840"/>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129D"/>
    <w:multiLevelType w:val="multilevel"/>
    <w:tmpl w:val="9FC032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CE01E7"/>
    <w:multiLevelType w:val="multilevel"/>
    <w:tmpl w:val="2EE45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0412"/>
    <w:multiLevelType w:val="hybridMultilevel"/>
    <w:tmpl w:val="AA0E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86F33"/>
    <w:multiLevelType w:val="hybridMultilevel"/>
    <w:tmpl w:val="8E6E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E3330"/>
    <w:multiLevelType w:val="multilevel"/>
    <w:tmpl w:val="5B369C1C"/>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lang w:val="en-G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E5FAD"/>
    <w:multiLevelType w:val="multilevel"/>
    <w:tmpl w:val="8460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22D5A"/>
    <w:multiLevelType w:val="multilevel"/>
    <w:tmpl w:val="42A073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278F5720"/>
    <w:multiLevelType w:val="multilevel"/>
    <w:tmpl w:val="3F5058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4D43B2"/>
    <w:multiLevelType w:val="multilevel"/>
    <w:tmpl w:val="AC5CC3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7400AA"/>
    <w:multiLevelType w:val="hybridMultilevel"/>
    <w:tmpl w:val="75687F94"/>
    <w:lvl w:ilvl="0" w:tplc="BDDA0BB8">
      <w:start w:val="1"/>
      <w:numFmt w:val="bullet"/>
      <w:lvlText w:val=""/>
      <w:lvlJc w:val="left"/>
      <w:pPr>
        <w:tabs>
          <w:tab w:val="num" w:pos="720"/>
        </w:tabs>
        <w:ind w:left="720" w:hanging="360"/>
      </w:pPr>
      <w:rPr>
        <w:rFonts w:ascii="Wingdings" w:hAnsi="Wingdings" w:hint="default"/>
      </w:rPr>
    </w:lvl>
    <w:lvl w:ilvl="1" w:tplc="0CB60670">
      <w:start w:val="174"/>
      <w:numFmt w:val="bullet"/>
      <w:lvlText w:val=""/>
      <w:lvlJc w:val="left"/>
      <w:pPr>
        <w:tabs>
          <w:tab w:val="num" w:pos="1440"/>
        </w:tabs>
        <w:ind w:left="1440" w:hanging="360"/>
      </w:pPr>
      <w:rPr>
        <w:rFonts w:ascii="Wingdings" w:hAnsi="Wingdings" w:hint="default"/>
      </w:rPr>
    </w:lvl>
    <w:lvl w:ilvl="2" w:tplc="6EF08410">
      <w:start w:val="174"/>
      <w:numFmt w:val="bullet"/>
      <w:lvlText w:val=" "/>
      <w:lvlJc w:val="left"/>
      <w:pPr>
        <w:tabs>
          <w:tab w:val="num" w:pos="2160"/>
        </w:tabs>
        <w:ind w:left="2160" w:hanging="360"/>
      </w:pPr>
      <w:rPr>
        <w:rFonts w:ascii="Times New Roman" w:hAnsi="Times New Roman" w:hint="default"/>
      </w:rPr>
    </w:lvl>
    <w:lvl w:ilvl="3" w:tplc="C4580CB4" w:tentative="1">
      <w:start w:val="1"/>
      <w:numFmt w:val="bullet"/>
      <w:lvlText w:val=""/>
      <w:lvlJc w:val="left"/>
      <w:pPr>
        <w:tabs>
          <w:tab w:val="num" w:pos="2880"/>
        </w:tabs>
        <w:ind w:left="2880" w:hanging="360"/>
      </w:pPr>
      <w:rPr>
        <w:rFonts w:ascii="Wingdings" w:hAnsi="Wingdings" w:hint="default"/>
      </w:rPr>
    </w:lvl>
    <w:lvl w:ilvl="4" w:tplc="B232A822" w:tentative="1">
      <w:start w:val="1"/>
      <w:numFmt w:val="bullet"/>
      <w:lvlText w:val=""/>
      <w:lvlJc w:val="left"/>
      <w:pPr>
        <w:tabs>
          <w:tab w:val="num" w:pos="3600"/>
        </w:tabs>
        <w:ind w:left="3600" w:hanging="360"/>
      </w:pPr>
      <w:rPr>
        <w:rFonts w:ascii="Wingdings" w:hAnsi="Wingdings" w:hint="default"/>
      </w:rPr>
    </w:lvl>
    <w:lvl w:ilvl="5" w:tplc="8FA09970" w:tentative="1">
      <w:start w:val="1"/>
      <w:numFmt w:val="bullet"/>
      <w:lvlText w:val=""/>
      <w:lvlJc w:val="left"/>
      <w:pPr>
        <w:tabs>
          <w:tab w:val="num" w:pos="4320"/>
        </w:tabs>
        <w:ind w:left="4320" w:hanging="360"/>
      </w:pPr>
      <w:rPr>
        <w:rFonts w:ascii="Wingdings" w:hAnsi="Wingdings" w:hint="default"/>
      </w:rPr>
    </w:lvl>
    <w:lvl w:ilvl="6" w:tplc="F348C818" w:tentative="1">
      <w:start w:val="1"/>
      <w:numFmt w:val="bullet"/>
      <w:lvlText w:val=""/>
      <w:lvlJc w:val="left"/>
      <w:pPr>
        <w:tabs>
          <w:tab w:val="num" w:pos="5040"/>
        </w:tabs>
        <w:ind w:left="5040" w:hanging="360"/>
      </w:pPr>
      <w:rPr>
        <w:rFonts w:ascii="Wingdings" w:hAnsi="Wingdings" w:hint="default"/>
      </w:rPr>
    </w:lvl>
    <w:lvl w:ilvl="7" w:tplc="FCFA9578" w:tentative="1">
      <w:start w:val="1"/>
      <w:numFmt w:val="bullet"/>
      <w:lvlText w:val=""/>
      <w:lvlJc w:val="left"/>
      <w:pPr>
        <w:tabs>
          <w:tab w:val="num" w:pos="5760"/>
        </w:tabs>
        <w:ind w:left="5760" w:hanging="360"/>
      </w:pPr>
      <w:rPr>
        <w:rFonts w:ascii="Wingdings" w:hAnsi="Wingdings" w:hint="default"/>
      </w:rPr>
    </w:lvl>
    <w:lvl w:ilvl="8" w:tplc="B1C452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31299"/>
    <w:multiLevelType w:val="hybridMultilevel"/>
    <w:tmpl w:val="4FB8CDDE"/>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85A1A77"/>
    <w:multiLevelType w:val="multilevel"/>
    <w:tmpl w:val="E542992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D10BD2"/>
    <w:multiLevelType w:val="multilevel"/>
    <w:tmpl w:val="5EF41BC8"/>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3" w15:restartNumberingAfterBreak="0">
    <w:nsid w:val="49114E2A"/>
    <w:multiLevelType w:val="multilevel"/>
    <w:tmpl w:val="B04033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CEE0828"/>
    <w:multiLevelType w:val="hybridMultilevel"/>
    <w:tmpl w:val="0C2A00C4"/>
    <w:lvl w:ilvl="0" w:tplc="B784C94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5D596B"/>
    <w:multiLevelType w:val="multilevel"/>
    <w:tmpl w:val="53FC82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5AA11BF2"/>
    <w:multiLevelType w:val="multilevel"/>
    <w:tmpl w:val="062E8362"/>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7" w15:restartNumberingAfterBreak="0">
    <w:nsid w:val="61B10E1C"/>
    <w:multiLevelType w:val="hybridMultilevel"/>
    <w:tmpl w:val="C9F4431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73F68"/>
    <w:multiLevelType w:val="multilevel"/>
    <w:tmpl w:val="552AC8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AAD4CF0"/>
    <w:multiLevelType w:val="multilevel"/>
    <w:tmpl w:val="9FC032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DBF0F0B"/>
    <w:multiLevelType w:val="hybridMultilevel"/>
    <w:tmpl w:val="A5BA7142"/>
    <w:lvl w:ilvl="0" w:tplc="675E06D8">
      <w:start w:val="1"/>
      <w:numFmt w:val="bullet"/>
      <w:lvlText w:val=""/>
      <w:lvlJc w:val="left"/>
      <w:pPr>
        <w:tabs>
          <w:tab w:val="num" w:pos="720"/>
        </w:tabs>
        <w:ind w:left="720" w:hanging="360"/>
      </w:pPr>
      <w:rPr>
        <w:rFonts w:ascii="Wingdings" w:hAnsi="Wingdings" w:hint="default"/>
      </w:rPr>
    </w:lvl>
    <w:lvl w:ilvl="1" w:tplc="DDF20A7E">
      <w:start w:val="174"/>
      <w:numFmt w:val="bullet"/>
      <w:lvlText w:val=""/>
      <w:lvlJc w:val="left"/>
      <w:pPr>
        <w:tabs>
          <w:tab w:val="num" w:pos="1440"/>
        </w:tabs>
        <w:ind w:left="1440" w:hanging="360"/>
      </w:pPr>
      <w:rPr>
        <w:rFonts w:ascii="Wingdings" w:hAnsi="Wingdings" w:hint="default"/>
      </w:rPr>
    </w:lvl>
    <w:lvl w:ilvl="2" w:tplc="E93A0278" w:tentative="1">
      <w:start w:val="1"/>
      <w:numFmt w:val="bullet"/>
      <w:lvlText w:val=""/>
      <w:lvlJc w:val="left"/>
      <w:pPr>
        <w:tabs>
          <w:tab w:val="num" w:pos="2160"/>
        </w:tabs>
        <w:ind w:left="2160" w:hanging="360"/>
      </w:pPr>
      <w:rPr>
        <w:rFonts w:ascii="Wingdings" w:hAnsi="Wingdings" w:hint="default"/>
      </w:rPr>
    </w:lvl>
    <w:lvl w:ilvl="3" w:tplc="20F01B82" w:tentative="1">
      <w:start w:val="1"/>
      <w:numFmt w:val="bullet"/>
      <w:lvlText w:val=""/>
      <w:lvlJc w:val="left"/>
      <w:pPr>
        <w:tabs>
          <w:tab w:val="num" w:pos="2880"/>
        </w:tabs>
        <w:ind w:left="2880" w:hanging="360"/>
      </w:pPr>
      <w:rPr>
        <w:rFonts w:ascii="Wingdings" w:hAnsi="Wingdings" w:hint="default"/>
      </w:rPr>
    </w:lvl>
    <w:lvl w:ilvl="4" w:tplc="B5A86A8E" w:tentative="1">
      <w:start w:val="1"/>
      <w:numFmt w:val="bullet"/>
      <w:lvlText w:val=""/>
      <w:lvlJc w:val="left"/>
      <w:pPr>
        <w:tabs>
          <w:tab w:val="num" w:pos="3600"/>
        </w:tabs>
        <w:ind w:left="3600" w:hanging="360"/>
      </w:pPr>
      <w:rPr>
        <w:rFonts w:ascii="Wingdings" w:hAnsi="Wingdings" w:hint="default"/>
      </w:rPr>
    </w:lvl>
    <w:lvl w:ilvl="5" w:tplc="4858CAFA" w:tentative="1">
      <w:start w:val="1"/>
      <w:numFmt w:val="bullet"/>
      <w:lvlText w:val=""/>
      <w:lvlJc w:val="left"/>
      <w:pPr>
        <w:tabs>
          <w:tab w:val="num" w:pos="4320"/>
        </w:tabs>
        <w:ind w:left="4320" w:hanging="360"/>
      </w:pPr>
      <w:rPr>
        <w:rFonts w:ascii="Wingdings" w:hAnsi="Wingdings" w:hint="default"/>
      </w:rPr>
    </w:lvl>
    <w:lvl w:ilvl="6" w:tplc="50FE9138" w:tentative="1">
      <w:start w:val="1"/>
      <w:numFmt w:val="bullet"/>
      <w:lvlText w:val=""/>
      <w:lvlJc w:val="left"/>
      <w:pPr>
        <w:tabs>
          <w:tab w:val="num" w:pos="5040"/>
        </w:tabs>
        <w:ind w:left="5040" w:hanging="360"/>
      </w:pPr>
      <w:rPr>
        <w:rFonts w:ascii="Wingdings" w:hAnsi="Wingdings" w:hint="default"/>
      </w:rPr>
    </w:lvl>
    <w:lvl w:ilvl="7" w:tplc="7AFA25CE" w:tentative="1">
      <w:start w:val="1"/>
      <w:numFmt w:val="bullet"/>
      <w:lvlText w:val=""/>
      <w:lvlJc w:val="left"/>
      <w:pPr>
        <w:tabs>
          <w:tab w:val="num" w:pos="5760"/>
        </w:tabs>
        <w:ind w:left="5760" w:hanging="360"/>
      </w:pPr>
      <w:rPr>
        <w:rFonts w:ascii="Wingdings" w:hAnsi="Wingdings" w:hint="default"/>
      </w:rPr>
    </w:lvl>
    <w:lvl w:ilvl="8" w:tplc="CEA8BB6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666D0"/>
    <w:multiLevelType w:val="multilevel"/>
    <w:tmpl w:val="908E4194"/>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eastAsia"/>
      </w:rPr>
    </w:lvl>
    <w:lvl w:ilvl="4">
      <w:start w:val="1"/>
      <w:numFmt w:val="decimal"/>
      <w:lvlText w:val="%5."/>
      <w:lvlJc w:val="left"/>
      <w:pPr>
        <w:tabs>
          <w:tab w:val="num" w:pos="3240"/>
        </w:tabs>
        <w:ind w:left="3240" w:hanging="360"/>
      </w:pPr>
      <w:rPr>
        <w:rFonts w:hint="eastAsia"/>
      </w:rPr>
    </w:lvl>
    <w:lvl w:ilvl="5">
      <w:start w:val="1"/>
      <w:numFmt w:val="decimal"/>
      <w:lvlText w:val="%6."/>
      <w:lvlJc w:val="left"/>
      <w:pPr>
        <w:tabs>
          <w:tab w:val="num" w:pos="3960"/>
        </w:tabs>
        <w:ind w:left="3960" w:hanging="360"/>
      </w:pPr>
      <w:rPr>
        <w:rFonts w:hint="eastAsia"/>
      </w:rPr>
    </w:lvl>
    <w:lvl w:ilvl="6">
      <w:start w:val="1"/>
      <w:numFmt w:val="decimal"/>
      <w:lvlText w:val="%7."/>
      <w:lvlJc w:val="left"/>
      <w:pPr>
        <w:tabs>
          <w:tab w:val="num" w:pos="4680"/>
        </w:tabs>
        <w:ind w:left="4680" w:hanging="360"/>
      </w:pPr>
      <w:rPr>
        <w:rFonts w:hint="eastAsia"/>
      </w:rPr>
    </w:lvl>
    <w:lvl w:ilvl="7">
      <w:start w:val="1"/>
      <w:numFmt w:val="decimal"/>
      <w:lvlText w:val="%8."/>
      <w:lvlJc w:val="left"/>
      <w:pPr>
        <w:tabs>
          <w:tab w:val="num" w:pos="5400"/>
        </w:tabs>
        <w:ind w:left="5400" w:hanging="360"/>
      </w:pPr>
      <w:rPr>
        <w:rFonts w:hint="eastAsia"/>
      </w:rPr>
    </w:lvl>
    <w:lvl w:ilvl="8">
      <w:start w:val="1"/>
      <w:numFmt w:val="decimal"/>
      <w:lvlText w:val="%9."/>
      <w:lvlJc w:val="left"/>
      <w:pPr>
        <w:tabs>
          <w:tab w:val="num" w:pos="6120"/>
        </w:tabs>
        <w:ind w:left="6120" w:hanging="360"/>
      </w:pPr>
      <w:rPr>
        <w:rFonts w:hint="eastAsia"/>
      </w:rPr>
    </w:lvl>
  </w:abstractNum>
  <w:abstractNum w:abstractNumId="22" w15:restartNumberingAfterBreak="0">
    <w:nsid w:val="79FB6423"/>
    <w:multiLevelType w:val="hybridMultilevel"/>
    <w:tmpl w:val="D0225B2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87B0A"/>
    <w:multiLevelType w:val="hybridMultilevel"/>
    <w:tmpl w:val="FA3C6440"/>
    <w:lvl w:ilvl="0" w:tplc="71868E90">
      <w:start w:val="2"/>
      <w:numFmt w:val="bullet"/>
      <w:lvlText w:val=""/>
      <w:lvlJc w:val="left"/>
      <w:pPr>
        <w:ind w:left="720" w:hanging="360"/>
      </w:pPr>
      <w:rPr>
        <w:rFonts w:ascii="Symbol" w:eastAsia="Malgun Gothic" w:hAnsi="Symbol" w:cs="Times New Roman" w:hint="default"/>
        <w:i w:val="0"/>
        <w:color w:val="45505E"/>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num>
  <w:num w:numId="19">
    <w:abstractNumId w:val="0"/>
  </w:num>
  <w:num w:numId="20">
    <w:abstractNumId w:val="12"/>
  </w:num>
  <w:num w:numId="21">
    <w:abstractNumId w:val="22"/>
  </w:num>
  <w:num w:numId="22">
    <w:abstractNumId w:val="14"/>
  </w:num>
  <w:num w:numId="23">
    <w:abstractNumId w:val="14"/>
  </w:num>
  <w:num w:numId="24">
    <w:abstractNumId w:val="2"/>
  </w:num>
  <w:num w:numId="25">
    <w:abstractNumId w:val="8"/>
  </w:num>
  <w:num w:numId="26">
    <w:abstractNumId w:val="17"/>
  </w:num>
  <w:num w:numId="27">
    <w:abstractNumId w:val="9"/>
  </w:num>
  <w:num w:numId="28">
    <w:abstractNumId w:val="20"/>
  </w:num>
  <w:num w:numId="29">
    <w:abstractNumId w:val="23"/>
  </w:num>
  <w:num w:numId="30">
    <w:abstractNumId w:val="1"/>
  </w:num>
  <w:num w:numId="31">
    <w:abstractNumId w:val="23"/>
  </w:num>
  <w:num w:numId="32">
    <w:abstractNumId w:val="3"/>
  </w:num>
  <w:num w:numId="33">
    <w:abstractNumId w:val="4"/>
  </w:num>
  <w:num w:numId="34">
    <w:abstractNumId w:val="4"/>
  </w:num>
  <w:num w:numId="35">
    <w:abstractNumId w:val="4"/>
    <w:lvlOverride w:ilvl="0"/>
    <w:lvlOverride w:ilvl="1">
      <w:startOverride w:val="1"/>
    </w:lvlOverride>
  </w:num>
  <w:num w:numId="36">
    <w:abstractNumId w:val="4"/>
    <w:lvlOverride w:ilvl="0"/>
    <w:lvlOverride w:ilvl="1"/>
    <w:lvlOverride w:ilvl="2">
      <w:startOverride w:val="1"/>
    </w:lvlOverride>
  </w:num>
  <w:num w:numId="37">
    <w:abstractNumId w:val="4"/>
    <w:lvlOverride w:ilvl="0"/>
    <w:lvlOverride w:ilvl="1"/>
    <w:lvlOverride w:ilvl="2">
      <w:startOverride w:val="1"/>
    </w:lvlOverride>
  </w:num>
  <w:num w:numId="38">
    <w:abstractNumId w:val="4"/>
    <w:lvlOverride w:ilvl="0"/>
    <w:lvlOverride w:ilvl="1">
      <w:startOverride w:val="1"/>
    </w:lvlOverride>
    <w:lvlOverride w:ilvl="2"/>
  </w:num>
  <w:num w:numId="39">
    <w:abstractNumId w:val="4"/>
  </w:num>
  <w:num w:numId="40">
    <w:abstractNumId w:val="4"/>
    <w:lvlOverride w:ilvl="0"/>
    <w:lvlOverride w:ilvl="1"/>
    <w:lvlOverride w:ilvl="2">
      <w:startOverride w:val="1"/>
    </w:lvlOverride>
  </w:num>
  <w:num w:numId="41">
    <w:abstractNumId w:val="4"/>
    <w:lvlOverride w:ilvl="0"/>
    <w:lvlOverride w:ilvl="1">
      <w:startOverride w:val="1"/>
    </w:lvlOverride>
    <w:lvlOverride w:ilvl="2"/>
  </w:num>
  <w:num w:numId="42">
    <w:abstractNumId w:val="4"/>
    <w:lvlOverride w:ilvl="0"/>
    <w:lvlOverride w:ilvl="1"/>
    <w:lvlOverride w:ilvl="2">
      <w:startOverride w:val="1"/>
    </w:lvlOverride>
  </w:num>
  <w:num w:numId="43">
    <w:abstractNumId w:val="4"/>
    <w:lvlOverride w:ilvl="0"/>
    <w:lvlOverride w:ilvl="1">
      <w:startOverride w:val="1"/>
    </w:lvlOverride>
    <w:lvlOverride w:ilvl="2"/>
  </w:num>
  <w:num w:numId="44">
    <w:abstractNumId w:val="5"/>
  </w:num>
  <w:num w:numId="45">
    <w:abstractNumId w:val="13"/>
    <w:lvlOverride w:ilvl="0">
      <w:startOverride w:val="1"/>
    </w:lvlOverride>
  </w:num>
  <w:num w:numId="46">
    <w:abstractNumId w:val="13"/>
    <w:lvlOverride w:ilvl="0"/>
    <w:lvlOverride w:ilvl="1">
      <w:startOverride w:val="1"/>
    </w:lvlOverride>
  </w:num>
  <w:num w:numId="47">
    <w:abstractNumId w:val="13"/>
    <w:lvlOverride w:ilvl="0"/>
    <w:lvlOverride w:ilvl="1"/>
    <w:lvlOverride w:ilvl="2">
      <w:startOverride w:val="1"/>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05"/>
    <w:rsid w:val="00045606"/>
    <w:rsid w:val="000470F1"/>
    <w:rsid w:val="00057ECE"/>
    <w:rsid w:val="00074507"/>
    <w:rsid w:val="00091D5C"/>
    <w:rsid w:val="000921B4"/>
    <w:rsid w:val="00092B08"/>
    <w:rsid w:val="00095BEC"/>
    <w:rsid w:val="000A5386"/>
    <w:rsid w:val="000B1207"/>
    <w:rsid w:val="000E104A"/>
    <w:rsid w:val="00107FB8"/>
    <w:rsid w:val="001249CD"/>
    <w:rsid w:val="0015227D"/>
    <w:rsid w:val="00163AEA"/>
    <w:rsid w:val="001714F5"/>
    <w:rsid w:val="00176006"/>
    <w:rsid w:val="001B5429"/>
    <w:rsid w:val="00203BDE"/>
    <w:rsid w:val="002137F9"/>
    <w:rsid w:val="002273C3"/>
    <w:rsid w:val="00245600"/>
    <w:rsid w:val="00265D06"/>
    <w:rsid w:val="00277355"/>
    <w:rsid w:val="002A24E5"/>
    <w:rsid w:val="002C3B3F"/>
    <w:rsid w:val="002C6AAD"/>
    <w:rsid w:val="002D12C2"/>
    <w:rsid w:val="002D3B70"/>
    <w:rsid w:val="002E3A32"/>
    <w:rsid w:val="002F48B1"/>
    <w:rsid w:val="0031188D"/>
    <w:rsid w:val="003139D7"/>
    <w:rsid w:val="00314D74"/>
    <w:rsid w:val="003434E6"/>
    <w:rsid w:val="003479B7"/>
    <w:rsid w:val="00353173"/>
    <w:rsid w:val="0036250A"/>
    <w:rsid w:val="0039324A"/>
    <w:rsid w:val="0039778B"/>
    <w:rsid w:val="003A62EF"/>
    <w:rsid w:val="003E70A0"/>
    <w:rsid w:val="003F7809"/>
    <w:rsid w:val="004110BA"/>
    <w:rsid w:val="00475EB8"/>
    <w:rsid w:val="00484C72"/>
    <w:rsid w:val="00492B5E"/>
    <w:rsid w:val="0049750B"/>
    <w:rsid w:val="00497617"/>
    <w:rsid w:val="004C048B"/>
    <w:rsid w:val="004C712B"/>
    <w:rsid w:val="004D05EF"/>
    <w:rsid w:val="00500006"/>
    <w:rsid w:val="00511622"/>
    <w:rsid w:val="005249CF"/>
    <w:rsid w:val="00534301"/>
    <w:rsid w:val="0053603A"/>
    <w:rsid w:val="00557417"/>
    <w:rsid w:val="00577AB6"/>
    <w:rsid w:val="00583278"/>
    <w:rsid w:val="00591CCA"/>
    <w:rsid w:val="005949A5"/>
    <w:rsid w:val="00594F85"/>
    <w:rsid w:val="005B4F43"/>
    <w:rsid w:val="005C1330"/>
    <w:rsid w:val="005C5AE7"/>
    <w:rsid w:val="00603047"/>
    <w:rsid w:val="00635F25"/>
    <w:rsid w:val="00663110"/>
    <w:rsid w:val="00683F19"/>
    <w:rsid w:val="006C0E81"/>
    <w:rsid w:val="006E12B2"/>
    <w:rsid w:val="006E3AB1"/>
    <w:rsid w:val="00715822"/>
    <w:rsid w:val="007172A5"/>
    <w:rsid w:val="00717F2D"/>
    <w:rsid w:val="00723D73"/>
    <w:rsid w:val="00730389"/>
    <w:rsid w:val="00730960"/>
    <w:rsid w:val="0073210D"/>
    <w:rsid w:val="007523ED"/>
    <w:rsid w:val="00757ADC"/>
    <w:rsid w:val="00782215"/>
    <w:rsid w:val="007A64BA"/>
    <w:rsid w:val="007B359C"/>
    <w:rsid w:val="007C2F2E"/>
    <w:rsid w:val="00800DCF"/>
    <w:rsid w:val="00800FEC"/>
    <w:rsid w:val="00802A55"/>
    <w:rsid w:val="008047D4"/>
    <w:rsid w:val="00805222"/>
    <w:rsid w:val="00806AAA"/>
    <w:rsid w:val="00811D1A"/>
    <w:rsid w:val="00815055"/>
    <w:rsid w:val="00827B6C"/>
    <w:rsid w:val="008315EA"/>
    <w:rsid w:val="00831AFA"/>
    <w:rsid w:val="00842CB2"/>
    <w:rsid w:val="00851E6A"/>
    <w:rsid w:val="0086020E"/>
    <w:rsid w:val="00880435"/>
    <w:rsid w:val="008845C0"/>
    <w:rsid w:val="00890CFE"/>
    <w:rsid w:val="00891F18"/>
    <w:rsid w:val="00895078"/>
    <w:rsid w:val="008C033A"/>
    <w:rsid w:val="008C2A19"/>
    <w:rsid w:val="008E592C"/>
    <w:rsid w:val="00943FB5"/>
    <w:rsid w:val="0098304B"/>
    <w:rsid w:val="009D7B9E"/>
    <w:rsid w:val="009E23C4"/>
    <w:rsid w:val="009E7DD1"/>
    <w:rsid w:val="009F61D7"/>
    <w:rsid w:val="009F6A39"/>
    <w:rsid w:val="00A14CC3"/>
    <w:rsid w:val="00A1630F"/>
    <w:rsid w:val="00A41CD6"/>
    <w:rsid w:val="00A43FD5"/>
    <w:rsid w:val="00A5089E"/>
    <w:rsid w:val="00A5280A"/>
    <w:rsid w:val="00A64A9A"/>
    <w:rsid w:val="00A72E95"/>
    <w:rsid w:val="00A737E6"/>
    <w:rsid w:val="00AC20B0"/>
    <w:rsid w:val="00AD3774"/>
    <w:rsid w:val="00AF575E"/>
    <w:rsid w:val="00B124FE"/>
    <w:rsid w:val="00B16BE2"/>
    <w:rsid w:val="00B31FB0"/>
    <w:rsid w:val="00B362B2"/>
    <w:rsid w:val="00B420FD"/>
    <w:rsid w:val="00B73B65"/>
    <w:rsid w:val="00B86A3D"/>
    <w:rsid w:val="00B90605"/>
    <w:rsid w:val="00BB1C57"/>
    <w:rsid w:val="00BD36FF"/>
    <w:rsid w:val="00BD4960"/>
    <w:rsid w:val="00BF0D4C"/>
    <w:rsid w:val="00BF1575"/>
    <w:rsid w:val="00C11000"/>
    <w:rsid w:val="00C24BDC"/>
    <w:rsid w:val="00C33293"/>
    <w:rsid w:val="00C524E0"/>
    <w:rsid w:val="00C659C1"/>
    <w:rsid w:val="00C90E3A"/>
    <w:rsid w:val="00C92086"/>
    <w:rsid w:val="00CA75A5"/>
    <w:rsid w:val="00CC2125"/>
    <w:rsid w:val="00CD288B"/>
    <w:rsid w:val="00CD3501"/>
    <w:rsid w:val="00CF1BCC"/>
    <w:rsid w:val="00CF666E"/>
    <w:rsid w:val="00D05F24"/>
    <w:rsid w:val="00D20E88"/>
    <w:rsid w:val="00D23FB6"/>
    <w:rsid w:val="00D319AE"/>
    <w:rsid w:val="00D32CA4"/>
    <w:rsid w:val="00D46351"/>
    <w:rsid w:val="00D656FB"/>
    <w:rsid w:val="00DA7BB3"/>
    <w:rsid w:val="00DB743F"/>
    <w:rsid w:val="00DC1DF5"/>
    <w:rsid w:val="00DD2663"/>
    <w:rsid w:val="00DF4005"/>
    <w:rsid w:val="00E06CEA"/>
    <w:rsid w:val="00E249AF"/>
    <w:rsid w:val="00E3212D"/>
    <w:rsid w:val="00E44AE4"/>
    <w:rsid w:val="00EB4A21"/>
    <w:rsid w:val="00EB702A"/>
    <w:rsid w:val="00EB721E"/>
    <w:rsid w:val="00EB7D8D"/>
    <w:rsid w:val="00EC1B04"/>
    <w:rsid w:val="00EF4CA6"/>
    <w:rsid w:val="00F036AF"/>
    <w:rsid w:val="00F124E8"/>
    <w:rsid w:val="00F15D84"/>
    <w:rsid w:val="00F1719C"/>
    <w:rsid w:val="00F33FC4"/>
    <w:rsid w:val="00F3785E"/>
    <w:rsid w:val="00F46503"/>
    <w:rsid w:val="00F55055"/>
    <w:rsid w:val="00F6201B"/>
    <w:rsid w:val="00F958D0"/>
    <w:rsid w:val="00F97815"/>
    <w:rsid w:val="00FB112B"/>
    <w:rsid w:val="00FB62B1"/>
    <w:rsid w:val="00FC0F85"/>
    <w:rsid w:val="00FC2C82"/>
    <w:rsid w:val="00FD0C39"/>
    <w:rsid w:val="00FD35B4"/>
    <w:rsid w:val="00FD5949"/>
    <w:rsid w:val="00FD5ED1"/>
    <w:rsid w:val="00FD7311"/>
    <w:rsid w:val="00FE169B"/>
    <w:rsid w:val="00FF47FF"/>
    <w:rsid w:val="00FF58F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6141"/>
  <w15:chartTrackingRefBased/>
  <w15:docId w15:val="{0A6A1AA6-501A-460B-A272-F9FD86BB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imes New Roman" w:cs="Times New Roman"/>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0605"/>
    <w:pPr>
      <w:spacing w:after="0" w:line="240" w:lineRule="auto"/>
    </w:pPr>
    <w:rPr>
      <w:rFonts w:ascii="Calibri" w:hAnsi="Calibri" w:cs="Calibri"/>
    </w:rPr>
  </w:style>
  <w:style w:type="paragraph" w:styleId="Heading3">
    <w:name w:val="heading 3"/>
    <w:basedOn w:val="Normal"/>
    <w:link w:val="Heading3Char"/>
    <w:uiPriority w:val="9"/>
    <w:qFormat/>
    <w:rsid w:val="00603047"/>
    <w:pPr>
      <w:spacing w:before="100" w:beforeAutospacing="1" w:after="100" w:afterAutospacing="1"/>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605"/>
    <w:rPr>
      <w:color w:val="0563C1"/>
      <w:u w:val="single"/>
    </w:rPr>
  </w:style>
  <w:style w:type="paragraph" w:styleId="NormalWeb">
    <w:name w:val="Normal (Web)"/>
    <w:basedOn w:val="Normal"/>
    <w:uiPriority w:val="99"/>
    <w:unhideWhenUsed/>
    <w:rsid w:val="00B90605"/>
    <w:pPr>
      <w:spacing w:before="100" w:beforeAutospacing="1" w:after="100" w:afterAutospacing="1"/>
    </w:pPr>
  </w:style>
  <w:style w:type="character" w:styleId="UnresolvedMention">
    <w:name w:val="Unresolved Mention"/>
    <w:basedOn w:val="DefaultParagraphFont"/>
    <w:uiPriority w:val="99"/>
    <w:semiHidden/>
    <w:unhideWhenUsed/>
    <w:rsid w:val="00FD5949"/>
    <w:rPr>
      <w:color w:val="605E5C"/>
      <w:shd w:val="clear" w:color="auto" w:fill="E1DFDD"/>
    </w:rPr>
  </w:style>
  <w:style w:type="paragraph" w:styleId="ListParagraph">
    <w:name w:val="List Paragraph"/>
    <w:basedOn w:val="Normal"/>
    <w:uiPriority w:val="34"/>
    <w:qFormat/>
    <w:rsid w:val="00265D06"/>
    <w:pPr>
      <w:ind w:left="720"/>
      <w:contextualSpacing/>
    </w:pPr>
  </w:style>
  <w:style w:type="table" w:styleId="TableGrid">
    <w:name w:val="Table Grid"/>
    <w:basedOn w:val="TableNormal"/>
    <w:uiPriority w:val="39"/>
    <w:rsid w:val="00EB7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03047"/>
    <w:rPr>
      <w:rFonts w:ascii="Times New Roman" w:eastAsia="Times New Roman"/>
      <w:b/>
      <w:bCs/>
      <w:sz w:val="27"/>
      <w:szCs w:val="2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8329">
      <w:bodyDiv w:val="1"/>
      <w:marLeft w:val="0"/>
      <w:marRight w:val="0"/>
      <w:marTop w:val="0"/>
      <w:marBottom w:val="0"/>
      <w:divBdr>
        <w:top w:val="none" w:sz="0" w:space="0" w:color="auto"/>
        <w:left w:val="none" w:sz="0" w:space="0" w:color="auto"/>
        <w:bottom w:val="none" w:sz="0" w:space="0" w:color="auto"/>
        <w:right w:val="none" w:sz="0" w:space="0" w:color="auto"/>
      </w:divBdr>
    </w:div>
    <w:div w:id="33897070">
      <w:bodyDiv w:val="1"/>
      <w:marLeft w:val="0"/>
      <w:marRight w:val="0"/>
      <w:marTop w:val="0"/>
      <w:marBottom w:val="0"/>
      <w:divBdr>
        <w:top w:val="none" w:sz="0" w:space="0" w:color="auto"/>
        <w:left w:val="none" w:sz="0" w:space="0" w:color="auto"/>
        <w:bottom w:val="none" w:sz="0" w:space="0" w:color="auto"/>
        <w:right w:val="none" w:sz="0" w:space="0" w:color="auto"/>
      </w:divBdr>
    </w:div>
    <w:div w:id="60102486">
      <w:bodyDiv w:val="1"/>
      <w:marLeft w:val="0"/>
      <w:marRight w:val="0"/>
      <w:marTop w:val="0"/>
      <w:marBottom w:val="0"/>
      <w:divBdr>
        <w:top w:val="none" w:sz="0" w:space="0" w:color="auto"/>
        <w:left w:val="none" w:sz="0" w:space="0" w:color="auto"/>
        <w:bottom w:val="none" w:sz="0" w:space="0" w:color="auto"/>
        <w:right w:val="none" w:sz="0" w:space="0" w:color="auto"/>
      </w:divBdr>
    </w:div>
    <w:div w:id="130632198">
      <w:bodyDiv w:val="1"/>
      <w:marLeft w:val="0"/>
      <w:marRight w:val="0"/>
      <w:marTop w:val="0"/>
      <w:marBottom w:val="0"/>
      <w:divBdr>
        <w:top w:val="none" w:sz="0" w:space="0" w:color="auto"/>
        <w:left w:val="none" w:sz="0" w:space="0" w:color="auto"/>
        <w:bottom w:val="none" w:sz="0" w:space="0" w:color="auto"/>
        <w:right w:val="none" w:sz="0" w:space="0" w:color="auto"/>
      </w:divBdr>
    </w:div>
    <w:div w:id="183831067">
      <w:bodyDiv w:val="1"/>
      <w:marLeft w:val="0"/>
      <w:marRight w:val="0"/>
      <w:marTop w:val="0"/>
      <w:marBottom w:val="0"/>
      <w:divBdr>
        <w:top w:val="none" w:sz="0" w:space="0" w:color="auto"/>
        <w:left w:val="none" w:sz="0" w:space="0" w:color="auto"/>
        <w:bottom w:val="none" w:sz="0" w:space="0" w:color="auto"/>
        <w:right w:val="none" w:sz="0" w:space="0" w:color="auto"/>
      </w:divBdr>
    </w:div>
    <w:div w:id="225259377">
      <w:bodyDiv w:val="1"/>
      <w:marLeft w:val="0"/>
      <w:marRight w:val="0"/>
      <w:marTop w:val="0"/>
      <w:marBottom w:val="0"/>
      <w:divBdr>
        <w:top w:val="none" w:sz="0" w:space="0" w:color="auto"/>
        <w:left w:val="none" w:sz="0" w:space="0" w:color="auto"/>
        <w:bottom w:val="none" w:sz="0" w:space="0" w:color="auto"/>
        <w:right w:val="none" w:sz="0" w:space="0" w:color="auto"/>
      </w:divBdr>
      <w:divsChild>
        <w:div w:id="1608149344">
          <w:marLeft w:val="648"/>
          <w:marRight w:val="0"/>
          <w:marTop w:val="140"/>
          <w:marBottom w:val="0"/>
          <w:divBdr>
            <w:top w:val="none" w:sz="0" w:space="0" w:color="auto"/>
            <w:left w:val="none" w:sz="0" w:space="0" w:color="auto"/>
            <w:bottom w:val="none" w:sz="0" w:space="0" w:color="auto"/>
            <w:right w:val="none" w:sz="0" w:space="0" w:color="auto"/>
          </w:divBdr>
        </w:div>
        <w:div w:id="1885943214">
          <w:marLeft w:val="1166"/>
          <w:marRight w:val="0"/>
          <w:marTop w:val="96"/>
          <w:marBottom w:val="0"/>
          <w:divBdr>
            <w:top w:val="none" w:sz="0" w:space="0" w:color="auto"/>
            <w:left w:val="none" w:sz="0" w:space="0" w:color="auto"/>
            <w:bottom w:val="none" w:sz="0" w:space="0" w:color="auto"/>
            <w:right w:val="none" w:sz="0" w:space="0" w:color="auto"/>
          </w:divBdr>
        </w:div>
        <w:div w:id="1130712669">
          <w:marLeft w:val="1166"/>
          <w:marRight w:val="0"/>
          <w:marTop w:val="96"/>
          <w:marBottom w:val="0"/>
          <w:divBdr>
            <w:top w:val="none" w:sz="0" w:space="0" w:color="auto"/>
            <w:left w:val="none" w:sz="0" w:space="0" w:color="auto"/>
            <w:bottom w:val="none" w:sz="0" w:space="0" w:color="auto"/>
            <w:right w:val="none" w:sz="0" w:space="0" w:color="auto"/>
          </w:divBdr>
        </w:div>
        <w:div w:id="1200048471">
          <w:marLeft w:val="648"/>
          <w:marRight w:val="0"/>
          <w:marTop w:val="140"/>
          <w:marBottom w:val="0"/>
          <w:divBdr>
            <w:top w:val="none" w:sz="0" w:space="0" w:color="auto"/>
            <w:left w:val="none" w:sz="0" w:space="0" w:color="auto"/>
            <w:bottom w:val="none" w:sz="0" w:space="0" w:color="auto"/>
            <w:right w:val="none" w:sz="0" w:space="0" w:color="auto"/>
          </w:divBdr>
        </w:div>
        <w:div w:id="606422395">
          <w:marLeft w:val="1166"/>
          <w:marRight w:val="0"/>
          <w:marTop w:val="96"/>
          <w:marBottom w:val="0"/>
          <w:divBdr>
            <w:top w:val="none" w:sz="0" w:space="0" w:color="auto"/>
            <w:left w:val="none" w:sz="0" w:space="0" w:color="auto"/>
            <w:bottom w:val="none" w:sz="0" w:space="0" w:color="auto"/>
            <w:right w:val="none" w:sz="0" w:space="0" w:color="auto"/>
          </w:divBdr>
        </w:div>
        <w:div w:id="1194684753">
          <w:marLeft w:val="1166"/>
          <w:marRight w:val="0"/>
          <w:marTop w:val="96"/>
          <w:marBottom w:val="0"/>
          <w:divBdr>
            <w:top w:val="none" w:sz="0" w:space="0" w:color="auto"/>
            <w:left w:val="none" w:sz="0" w:space="0" w:color="auto"/>
            <w:bottom w:val="none" w:sz="0" w:space="0" w:color="auto"/>
            <w:right w:val="none" w:sz="0" w:space="0" w:color="auto"/>
          </w:divBdr>
        </w:div>
        <w:div w:id="545795010">
          <w:marLeft w:val="648"/>
          <w:marRight w:val="0"/>
          <w:marTop w:val="140"/>
          <w:marBottom w:val="0"/>
          <w:divBdr>
            <w:top w:val="none" w:sz="0" w:space="0" w:color="auto"/>
            <w:left w:val="none" w:sz="0" w:space="0" w:color="auto"/>
            <w:bottom w:val="none" w:sz="0" w:space="0" w:color="auto"/>
            <w:right w:val="none" w:sz="0" w:space="0" w:color="auto"/>
          </w:divBdr>
        </w:div>
        <w:div w:id="162623675">
          <w:marLeft w:val="1166"/>
          <w:marRight w:val="0"/>
          <w:marTop w:val="96"/>
          <w:marBottom w:val="0"/>
          <w:divBdr>
            <w:top w:val="none" w:sz="0" w:space="0" w:color="auto"/>
            <w:left w:val="none" w:sz="0" w:space="0" w:color="auto"/>
            <w:bottom w:val="none" w:sz="0" w:space="0" w:color="auto"/>
            <w:right w:val="none" w:sz="0" w:space="0" w:color="auto"/>
          </w:divBdr>
        </w:div>
        <w:div w:id="904725448">
          <w:marLeft w:val="1166"/>
          <w:marRight w:val="0"/>
          <w:marTop w:val="96"/>
          <w:marBottom w:val="0"/>
          <w:divBdr>
            <w:top w:val="none" w:sz="0" w:space="0" w:color="auto"/>
            <w:left w:val="none" w:sz="0" w:space="0" w:color="auto"/>
            <w:bottom w:val="none" w:sz="0" w:space="0" w:color="auto"/>
            <w:right w:val="none" w:sz="0" w:space="0" w:color="auto"/>
          </w:divBdr>
        </w:div>
      </w:divsChild>
    </w:div>
    <w:div w:id="294019697">
      <w:bodyDiv w:val="1"/>
      <w:marLeft w:val="0"/>
      <w:marRight w:val="0"/>
      <w:marTop w:val="0"/>
      <w:marBottom w:val="0"/>
      <w:divBdr>
        <w:top w:val="none" w:sz="0" w:space="0" w:color="auto"/>
        <w:left w:val="none" w:sz="0" w:space="0" w:color="auto"/>
        <w:bottom w:val="none" w:sz="0" w:space="0" w:color="auto"/>
        <w:right w:val="none" w:sz="0" w:space="0" w:color="auto"/>
      </w:divBdr>
    </w:div>
    <w:div w:id="306666512">
      <w:bodyDiv w:val="1"/>
      <w:marLeft w:val="0"/>
      <w:marRight w:val="0"/>
      <w:marTop w:val="0"/>
      <w:marBottom w:val="0"/>
      <w:divBdr>
        <w:top w:val="none" w:sz="0" w:space="0" w:color="auto"/>
        <w:left w:val="none" w:sz="0" w:space="0" w:color="auto"/>
        <w:bottom w:val="none" w:sz="0" w:space="0" w:color="auto"/>
        <w:right w:val="none" w:sz="0" w:space="0" w:color="auto"/>
      </w:divBdr>
    </w:div>
    <w:div w:id="337390839">
      <w:bodyDiv w:val="1"/>
      <w:marLeft w:val="0"/>
      <w:marRight w:val="0"/>
      <w:marTop w:val="0"/>
      <w:marBottom w:val="0"/>
      <w:divBdr>
        <w:top w:val="none" w:sz="0" w:space="0" w:color="auto"/>
        <w:left w:val="none" w:sz="0" w:space="0" w:color="auto"/>
        <w:bottom w:val="none" w:sz="0" w:space="0" w:color="auto"/>
        <w:right w:val="none" w:sz="0" w:space="0" w:color="auto"/>
      </w:divBdr>
    </w:div>
    <w:div w:id="338504035">
      <w:bodyDiv w:val="1"/>
      <w:marLeft w:val="0"/>
      <w:marRight w:val="0"/>
      <w:marTop w:val="0"/>
      <w:marBottom w:val="0"/>
      <w:divBdr>
        <w:top w:val="none" w:sz="0" w:space="0" w:color="auto"/>
        <w:left w:val="none" w:sz="0" w:space="0" w:color="auto"/>
        <w:bottom w:val="none" w:sz="0" w:space="0" w:color="auto"/>
        <w:right w:val="none" w:sz="0" w:space="0" w:color="auto"/>
      </w:divBdr>
    </w:div>
    <w:div w:id="367415806">
      <w:bodyDiv w:val="1"/>
      <w:marLeft w:val="0"/>
      <w:marRight w:val="0"/>
      <w:marTop w:val="0"/>
      <w:marBottom w:val="0"/>
      <w:divBdr>
        <w:top w:val="none" w:sz="0" w:space="0" w:color="auto"/>
        <w:left w:val="none" w:sz="0" w:space="0" w:color="auto"/>
        <w:bottom w:val="none" w:sz="0" w:space="0" w:color="auto"/>
        <w:right w:val="none" w:sz="0" w:space="0" w:color="auto"/>
      </w:divBdr>
    </w:div>
    <w:div w:id="957028994">
      <w:bodyDiv w:val="1"/>
      <w:marLeft w:val="0"/>
      <w:marRight w:val="0"/>
      <w:marTop w:val="0"/>
      <w:marBottom w:val="0"/>
      <w:divBdr>
        <w:top w:val="none" w:sz="0" w:space="0" w:color="auto"/>
        <w:left w:val="none" w:sz="0" w:space="0" w:color="auto"/>
        <w:bottom w:val="none" w:sz="0" w:space="0" w:color="auto"/>
        <w:right w:val="none" w:sz="0" w:space="0" w:color="auto"/>
      </w:divBdr>
      <w:divsChild>
        <w:div w:id="1558972837">
          <w:marLeft w:val="648"/>
          <w:marRight w:val="0"/>
          <w:marTop w:val="140"/>
          <w:marBottom w:val="0"/>
          <w:divBdr>
            <w:top w:val="none" w:sz="0" w:space="0" w:color="auto"/>
            <w:left w:val="none" w:sz="0" w:space="0" w:color="auto"/>
            <w:bottom w:val="none" w:sz="0" w:space="0" w:color="auto"/>
            <w:right w:val="none" w:sz="0" w:space="0" w:color="auto"/>
          </w:divBdr>
        </w:div>
        <w:div w:id="302467791">
          <w:marLeft w:val="1166"/>
          <w:marRight w:val="0"/>
          <w:marTop w:val="125"/>
          <w:marBottom w:val="0"/>
          <w:divBdr>
            <w:top w:val="none" w:sz="0" w:space="0" w:color="auto"/>
            <w:left w:val="none" w:sz="0" w:space="0" w:color="auto"/>
            <w:bottom w:val="none" w:sz="0" w:space="0" w:color="auto"/>
            <w:right w:val="none" w:sz="0" w:space="0" w:color="auto"/>
          </w:divBdr>
        </w:div>
        <w:div w:id="520322978">
          <w:marLeft w:val="1166"/>
          <w:marRight w:val="0"/>
          <w:marTop w:val="125"/>
          <w:marBottom w:val="0"/>
          <w:divBdr>
            <w:top w:val="none" w:sz="0" w:space="0" w:color="auto"/>
            <w:left w:val="none" w:sz="0" w:space="0" w:color="auto"/>
            <w:bottom w:val="none" w:sz="0" w:space="0" w:color="auto"/>
            <w:right w:val="none" w:sz="0" w:space="0" w:color="auto"/>
          </w:divBdr>
        </w:div>
        <w:div w:id="1468744923">
          <w:marLeft w:val="1166"/>
          <w:marRight w:val="0"/>
          <w:marTop w:val="125"/>
          <w:marBottom w:val="0"/>
          <w:divBdr>
            <w:top w:val="none" w:sz="0" w:space="0" w:color="auto"/>
            <w:left w:val="none" w:sz="0" w:space="0" w:color="auto"/>
            <w:bottom w:val="none" w:sz="0" w:space="0" w:color="auto"/>
            <w:right w:val="none" w:sz="0" w:space="0" w:color="auto"/>
          </w:divBdr>
        </w:div>
        <w:div w:id="1560357095">
          <w:marLeft w:val="1570"/>
          <w:marRight w:val="0"/>
          <w:marTop w:val="115"/>
          <w:marBottom w:val="0"/>
          <w:divBdr>
            <w:top w:val="none" w:sz="0" w:space="0" w:color="auto"/>
            <w:left w:val="none" w:sz="0" w:space="0" w:color="auto"/>
            <w:bottom w:val="none" w:sz="0" w:space="0" w:color="auto"/>
            <w:right w:val="none" w:sz="0" w:space="0" w:color="auto"/>
          </w:divBdr>
        </w:div>
        <w:div w:id="928659743">
          <w:marLeft w:val="1166"/>
          <w:marRight w:val="0"/>
          <w:marTop w:val="125"/>
          <w:marBottom w:val="0"/>
          <w:divBdr>
            <w:top w:val="none" w:sz="0" w:space="0" w:color="auto"/>
            <w:left w:val="none" w:sz="0" w:space="0" w:color="auto"/>
            <w:bottom w:val="none" w:sz="0" w:space="0" w:color="auto"/>
            <w:right w:val="none" w:sz="0" w:space="0" w:color="auto"/>
          </w:divBdr>
        </w:div>
        <w:div w:id="1032922824">
          <w:marLeft w:val="1570"/>
          <w:marRight w:val="0"/>
          <w:marTop w:val="115"/>
          <w:marBottom w:val="0"/>
          <w:divBdr>
            <w:top w:val="none" w:sz="0" w:space="0" w:color="auto"/>
            <w:left w:val="none" w:sz="0" w:space="0" w:color="auto"/>
            <w:bottom w:val="none" w:sz="0" w:space="0" w:color="auto"/>
            <w:right w:val="none" w:sz="0" w:space="0" w:color="auto"/>
          </w:divBdr>
        </w:div>
        <w:div w:id="1716813189">
          <w:marLeft w:val="1166"/>
          <w:marRight w:val="0"/>
          <w:marTop w:val="125"/>
          <w:marBottom w:val="0"/>
          <w:divBdr>
            <w:top w:val="none" w:sz="0" w:space="0" w:color="auto"/>
            <w:left w:val="none" w:sz="0" w:space="0" w:color="auto"/>
            <w:bottom w:val="none" w:sz="0" w:space="0" w:color="auto"/>
            <w:right w:val="none" w:sz="0" w:space="0" w:color="auto"/>
          </w:divBdr>
        </w:div>
        <w:div w:id="2079817224">
          <w:marLeft w:val="1166"/>
          <w:marRight w:val="0"/>
          <w:marTop w:val="125"/>
          <w:marBottom w:val="0"/>
          <w:divBdr>
            <w:top w:val="none" w:sz="0" w:space="0" w:color="auto"/>
            <w:left w:val="none" w:sz="0" w:space="0" w:color="auto"/>
            <w:bottom w:val="none" w:sz="0" w:space="0" w:color="auto"/>
            <w:right w:val="none" w:sz="0" w:space="0" w:color="auto"/>
          </w:divBdr>
        </w:div>
      </w:divsChild>
    </w:div>
    <w:div w:id="1020354637">
      <w:bodyDiv w:val="1"/>
      <w:marLeft w:val="0"/>
      <w:marRight w:val="0"/>
      <w:marTop w:val="0"/>
      <w:marBottom w:val="0"/>
      <w:divBdr>
        <w:top w:val="none" w:sz="0" w:space="0" w:color="auto"/>
        <w:left w:val="none" w:sz="0" w:space="0" w:color="auto"/>
        <w:bottom w:val="none" w:sz="0" w:space="0" w:color="auto"/>
        <w:right w:val="none" w:sz="0" w:space="0" w:color="auto"/>
      </w:divBdr>
    </w:div>
    <w:div w:id="1272784317">
      <w:bodyDiv w:val="1"/>
      <w:marLeft w:val="0"/>
      <w:marRight w:val="0"/>
      <w:marTop w:val="0"/>
      <w:marBottom w:val="0"/>
      <w:divBdr>
        <w:top w:val="none" w:sz="0" w:space="0" w:color="auto"/>
        <w:left w:val="none" w:sz="0" w:space="0" w:color="auto"/>
        <w:bottom w:val="none" w:sz="0" w:space="0" w:color="auto"/>
        <w:right w:val="none" w:sz="0" w:space="0" w:color="auto"/>
      </w:divBdr>
    </w:div>
    <w:div w:id="1290086600">
      <w:bodyDiv w:val="1"/>
      <w:marLeft w:val="0"/>
      <w:marRight w:val="0"/>
      <w:marTop w:val="0"/>
      <w:marBottom w:val="0"/>
      <w:divBdr>
        <w:top w:val="none" w:sz="0" w:space="0" w:color="auto"/>
        <w:left w:val="none" w:sz="0" w:space="0" w:color="auto"/>
        <w:bottom w:val="none" w:sz="0" w:space="0" w:color="auto"/>
        <w:right w:val="none" w:sz="0" w:space="0" w:color="auto"/>
      </w:divBdr>
    </w:div>
    <w:div w:id="1315835378">
      <w:bodyDiv w:val="1"/>
      <w:marLeft w:val="0"/>
      <w:marRight w:val="0"/>
      <w:marTop w:val="0"/>
      <w:marBottom w:val="0"/>
      <w:divBdr>
        <w:top w:val="none" w:sz="0" w:space="0" w:color="auto"/>
        <w:left w:val="none" w:sz="0" w:space="0" w:color="auto"/>
        <w:bottom w:val="none" w:sz="0" w:space="0" w:color="auto"/>
        <w:right w:val="none" w:sz="0" w:space="0" w:color="auto"/>
      </w:divBdr>
    </w:div>
    <w:div w:id="1345135962">
      <w:bodyDiv w:val="1"/>
      <w:marLeft w:val="0"/>
      <w:marRight w:val="0"/>
      <w:marTop w:val="0"/>
      <w:marBottom w:val="0"/>
      <w:divBdr>
        <w:top w:val="none" w:sz="0" w:space="0" w:color="auto"/>
        <w:left w:val="none" w:sz="0" w:space="0" w:color="auto"/>
        <w:bottom w:val="none" w:sz="0" w:space="0" w:color="auto"/>
        <w:right w:val="none" w:sz="0" w:space="0" w:color="auto"/>
      </w:divBdr>
    </w:div>
    <w:div w:id="1394426029">
      <w:bodyDiv w:val="1"/>
      <w:marLeft w:val="0"/>
      <w:marRight w:val="0"/>
      <w:marTop w:val="0"/>
      <w:marBottom w:val="0"/>
      <w:divBdr>
        <w:top w:val="none" w:sz="0" w:space="0" w:color="auto"/>
        <w:left w:val="none" w:sz="0" w:space="0" w:color="auto"/>
        <w:bottom w:val="none" w:sz="0" w:space="0" w:color="auto"/>
        <w:right w:val="none" w:sz="0" w:space="0" w:color="auto"/>
      </w:divBdr>
    </w:div>
    <w:div w:id="1600066912">
      <w:bodyDiv w:val="1"/>
      <w:marLeft w:val="0"/>
      <w:marRight w:val="0"/>
      <w:marTop w:val="0"/>
      <w:marBottom w:val="0"/>
      <w:divBdr>
        <w:top w:val="none" w:sz="0" w:space="0" w:color="auto"/>
        <w:left w:val="none" w:sz="0" w:space="0" w:color="auto"/>
        <w:bottom w:val="none" w:sz="0" w:space="0" w:color="auto"/>
        <w:right w:val="none" w:sz="0" w:space="0" w:color="auto"/>
      </w:divBdr>
    </w:div>
    <w:div w:id="1603223810">
      <w:bodyDiv w:val="1"/>
      <w:marLeft w:val="0"/>
      <w:marRight w:val="0"/>
      <w:marTop w:val="0"/>
      <w:marBottom w:val="0"/>
      <w:divBdr>
        <w:top w:val="none" w:sz="0" w:space="0" w:color="auto"/>
        <w:left w:val="none" w:sz="0" w:space="0" w:color="auto"/>
        <w:bottom w:val="none" w:sz="0" w:space="0" w:color="auto"/>
        <w:right w:val="none" w:sz="0" w:space="0" w:color="auto"/>
      </w:divBdr>
    </w:div>
    <w:div w:id="1750349554">
      <w:bodyDiv w:val="1"/>
      <w:marLeft w:val="0"/>
      <w:marRight w:val="0"/>
      <w:marTop w:val="0"/>
      <w:marBottom w:val="0"/>
      <w:divBdr>
        <w:top w:val="none" w:sz="0" w:space="0" w:color="auto"/>
        <w:left w:val="none" w:sz="0" w:space="0" w:color="auto"/>
        <w:bottom w:val="none" w:sz="0" w:space="0" w:color="auto"/>
        <w:right w:val="none" w:sz="0" w:space="0" w:color="auto"/>
      </w:divBdr>
    </w:div>
    <w:div w:id="1756047290">
      <w:bodyDiv w:val="1"/>
      <w:marLeft w:val="0"/>
      <w:marRight w:val="0"/>
      <w:marTop w:val="0"/>
      <w:marBottom w:val="0"/>
      <w:divBdr>
        <w:top w:val="none" w:sz="0" w:space="0" w:color="auto"/>
        <w:left w:val="none" w:sz="0" w:space="0" w:color="auto"/>
        <w:bottom w:val="none" w:sz="0" w:space="0" w:color="auto"/>
        <w:right w:val="none" w:sz="0" w:space="0" w:color="auto"/>
      </w:divBdr>
    </w:div>
    <w:div w:id="1757510336">
      <w:bodyDiv w:val="1"/>
      <w:marLeft w:val="0"/>
      <w:marRight w:val="0"/>
      <w:marTop w:val="0"/>
      <w:marBottom w:val="0"/>
      <w:divBdr>
        <w:top w:val="none" w:sz="0" w:space="0" w:color="auto"/>
        <w:left w:val="none" w:sz="0" w:space="0" w:color="auto"/>
        <w:bottom w:val="none" w:sz="0" w:space="0" w:color="auto"/>
        <w:right w:val="none" w:sz="0" w:space="0" w:color="auto"/>
      </w:divBdr>
    </w:div>
    <w:div w:id="1776292490">
      <w:bodyDiv w:val="1"/>
      <w:marLeft w:val="0"/>
      <w:marRight w:val="0"/>
      <w:marTop w:val="0"/>
      <w:marBottom w:val="0"/>
      <w:divBdr>
        <w:top w:val="none" w:sz="0" w:space="0" w:color="auto"/>
        <w:left w:val="none" w:sz="0" w:space="0" w:color="auto"/>
        <w:bottom w:val="none" w:sz="0" w:space="0" w:color="auto"/>
        <w:right w:val="none" w:sz="0" w:space="0" w:color="auto"/>
      </w:divBdr>
    </w:div>
    <w:div w:id="19143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Gdb4qNn0tg" TargetMode="External"/><Relationship Id="rId3" Type="http://schemas.openxmlformats.org/officeDocument/2006/relationships/styles" Target="styles.xml"/><Relationship Id="rId7" Type="http://schemas.openxmlformats.org/officeDocument/2006/relationships/hyperlink" Target="https://youtu.be/eBwTwYS5TR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c-wgtools.github.i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llaborate.ccusersforum.org/wg/HCD_TC/dashboard" TargetMode="External"/><Relationship Id="rId4" Type="http://schemas.openxmlformats.org/officeDocument/2006/relationships/settings" Target="settings.xml"/><Relationship Id="rId9" Type="http://schemas.openxmlformats.org/officeDocument/2006/relationships/hyperlink" Target="mailto:kwangwoo.lee@h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DB46-DEC5-4380-A3B2-EF64EC71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Kwangwoo</dc:creator>
  <cp:keywords/>
  <dc:description/>
  <cp:lastModifiedBy>Lee, Kwangwoo</cp:lastModifiedBy>
  <cp:revision>10</cp:revision>
  <dcterms:created xsi:type="dcterms:W3CDTF">2020-02-05T10:54:00Z</dcterms:created>
  <dcterms:modified xsi:type="dcterms:W3CDTF">2020-02-06T08:48:00Z</dcterms:modified>
</cp:coreProperties>
</file>