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PWG </w:t>
      </w:r>
      <w:r w:rsidR="0041264B">
        <w:rPr>
          <w:rFonts w:ascii="Times New Roman" w:hAnsi="Times New Roman"/>
          <w:b/>
          <w:sz w:val="24"/>
          <w:szCs w:val="24"/>
        </w:rPr>
        <w:t>Semantic Model</w:t>
      </w:r>
      <w:r w:rsidRPr="007C0BC8">
        <w:rPr>
          <w:rFonts w:ascii="Times New Roman" w:hAnsi="Times New Roman"/>
          <w:b/>
          <w:sz w:val="24"/>
          <w:szCs w:val="24"/>
        </w:rPr>
        <w:t xml:space="preserve"> Working Group </w:t>
      </w:r>
      <w:r w:rsidR="00751CC6">
        <w:rPr>
          <w:rFonts w:ascii="Times New Roman" w:hAnsi="Times New Roman"/>
          <w:b/>
          <w:sz w:val="24"/>
          <w:szCs w:val="24"/>
        </w:rPr>
        <w:t>Face to Face</w:t>
      </w:r>
      <w:r w:rsidRPr="007C0BC8">
        <w:rPr>
          <w:rFonts w:ascii="Times New Roman" w:hAnsi="Times New Roman"/>
          <w:b/>
          <w:sz w:val="24"/>
          <w:szCs w:val="24"/>
        </w:rPr>
        <w:t xml:space="preserve"> Meeting Minutes</w:t>
      </w:r>
    </w:p>
    <w:p w:rsidR="007C0BC8" w:rsidRPr="007C0BC8" w:rsidRDefault="00751CC6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FC36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  <w:r w:rsidR="00FC36BF">
        <w:rPr>
          <w:rFonts w:ascii="Times New Roman" w:hAnsi="Times New Roman"/>
          <w:b/>
          <w:sz w:val="24"/>
          <w:szCs w:val="24"/>
        </w:rPr>
        <w:t>, 2012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801F88" w:rsidRDefault="00801F88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Oki Data</w:t>
      </w:r>
    </w:p>
    <w:p w:rsidR="00801F88" w:rsidRDefault="00801F88" w:rsidP="00801F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Samsung, High North</w:t>
      </w:r>
    </w:p>
    <w:p w:rsidR="00305A85" w:rsidRDefault="00305A85" w:rsidP="00801F88">
      <w:pPr>
        <w:ind w:left="720"/>
        <w:rPr>
          <w:rFonts w:ascii="Times New Roman" w:hAnsi="Times New Roman"/>
          <w:sz w:val="24"/>
          <w:szCs w:val="24"/>
        </w:rPr>
      </w:pPr>
      <w:r w:rsidRPr="00305A85">
        <w:rPr>
          <w:rFonts w:ascii="Times New Roman" w:hAnsi="Times New Roman"/>
          <w:sz w:val="24"/>
          <w:szCs w:val="24"/>
        </w:rPr>
        <w:t>Diane Olivo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Xerox</w:t>
      </w:r>
    </w:p>
    <w:p w:rsidR="00305A85" w:rsidRDefault="00305A85" w:rsidP="00801F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Glen Petrie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Epson</w:t>
      </w:r>
    </w:p>
    <w:p w:rsidR="00FC36BF" w:rsidRDefault="003D74C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 Thrasher</w:t>
      </w:r>
      <w:r w:rsidR="00FC36BF">
        <w:rPr>
          <w:rFonts w:ascii="Times New Roman" w:hAnsi="Times New Roman"/>
          <w:sz w:val="24"/>
          <w:szCs w:val="24"/>
        </w:rPr>
        <w:tab/>
      </w:r>
      <w:r w:rsidR="00FC36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Lexmark</w:t>
      </w:r>
    </w:p>
    <w:p w:rsidR="00305A85" w:rsidRDefault="00305A85" w:rsidP="00305A8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</w:rPr>
        <w:t>Tykodi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A37E0">
        <w:rPr>
          <w:rFonts w:ascii="Times New Roman" w:hAnsi="Times New Roman"/>
          <w:sz w:val="24"/>
          <w:szCs w:val="24"/>
        </w:rPr>
        <w:t>Tykodi</w:t>
      </w:r>
      <w:proofErr w:type="spellEnd"/>
      <w:r w:rsidRPr="000A37E0">
        <w:rPr>
          <w:rFonts w:ascii="Times New Roman" w:hAnsi="Times New Roman"/>
          <w:sz w:val="24"/>
          <w:szCs w:val="24"/>
        </w:rPr>
        <w:t xml:space="preserve"> Consulting Services LLC</w:t>
      </w:r>
    </w:p>
    <w:p w:rsidR="00305A85" w:rsidRDefault="00305A85" w:rsidP="00305A85">
      <w:pPr>
        <w:ind w:left="720"/>
        <w:rPr>
          <w:rFonts w:ascii="Times New Roman" w:hAnsi="Times New Roman"/>
          <w:sz w:val="24"/>
          <w:szCs w:val="24"/>
        </w:rPr>
      </w:pPr>
      <w:r w:rsidRPr="00305A85">
        <w:rPr>
          <w:rFonts w:ascii="Times New Roman" w:hAnsi="Times New Roman"/>
          <w:sz w:val="24"/>
          <w:szCs w:val="24"/>
        </w:rPr>
        <w:t xml:space="preserve">Larry </w:t>
      </w:r>
      <w:proofErr w:type="spellStart"/>
      <w:r w:rsidRPr="00305A85">
        <w:rPr>
          <w:rFonts w:ascii="Times New Roman" w:hAnsi="Times New Roman"/>
          <w:sz w:val="24"/>
          <w:szCs w:val="24"/>
        </w:rPr>
        <w:t>Upthegrove</w:t>
      </w:r>
      <w:proofErr w:type="spellEnd"/>
    </w:p>
    <w:p w:rsidR="00EA3344" w:rsidRDefault="00EA334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TIC</w:t>
      </w:r>
    </w:p>
    <w:p w:rsidR="0063584C" w:rsidRDefault="0063584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Rick Yardumian</w:t>
      </w:r>
      <w:r>
        <w:rPr>
          <w:rFonts w:ascii="Times New Roman" w:hAnsi="Times New Roman"/>
          <w:sz w:val="24"/>
          <w:szCs w:val="24"/>
        </w:rPr>
        <w:tab/>
        <w:t>Canon</w:t>
      </w:r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Attendees were informed that the meeting is held in accord with the PWG Intellectual Property Policy. </w:t>
      </w:r>
      <w:r w:rsidRPr="0051367F">
        <w:rPr>
          <w:rFonts w:ascii="Times New Roman" w:hAnsi="Times New Roman"/>
          <w:color w:val="00B0F0"/>
          <w:sz w:val="24"/>
          <w:szCs w:val="24"/>
        </w:rPr>
        <w:t>There was no objection</w:t>
      </w:r>
      <w:r w:rsidRPr="007C0BC8">
        <w:rPr>
          <w:rFonts w:ascii="Times New Roman" w:hAnsi="Times New Roman"/>
          <w:sz w:val="24"/>
          <w:szCs w:val="24"/>
        </w:rPr>
        <w:t>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A80852">
        <w:rPr>
          <w:rFonts w:ascii="Times New Roman" w:hAnsi="Times New Roman"/>
          <w:b/>
          <w:sz w:val="24"/>
          <w:szCs w:val="24"/>
        </w:rPr>
        <w:br/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8" w:history="1">
        <w:r w:rsidR="00305A85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ftp://ftp.pwg.org/pub/pwg/mfd/minutes/pwg-mfd-minutes-20120426.pdf</w:t>
        </w:r>
      </w:hyperlink>
      <w:r w:rsidR="001667C8">
        <w:rPr>
          <w:rFonts w:ascii="Times New Roman" w:hAnsi="Times New Roman"/>
          <w:sz w:val="24"/>
          <w:szCs w:val="24"/>
        </w:rPr>
        <w:t xml:space="preserve">&gt; </w:t>
      </w:r>
      <w:r w:rsidR="00CA1132" w:rsidRPr="0051367F">
        <w:rPr>
          <w:rFonts w:ascii="Times New Roman" w:hAnsi="Times New Roman"/>
          <w:color w:val="00B0F0"/>
          <w:sz w:val="24"/>
          <w:szCs w:val="24"/>
        </w:rPr>
        <w:t>were</w:t>
      </w:r>
      <w:r w:rsidRPr="0051367F">
        <w:rPr>
          <w:rFonts w:ascii="Times New Roman" w:hAnsi="Times New Roman"/>
          <w:color w:val="00B0F0"/>
          <w:sz w:val="24"/>
          <w:szCs w:val="24"/>
        </w:rPr>
        <w:t xml:space="preserve"> accepted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52633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076958" w:rsidRDefault="0052633E" w:rsidP="003B2BD4">
      <w:pPr>
        <w:ind w:left="45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Added review of comments and resolution</w:t>
      </w:r>
      <w:r w:rsidR="00751CC6">
        <w:rPr>
          <w:rFonts w:ascii="Times New Roman" w:hAnsi="Times New Roman"/>
          <w:color w:val="00B0F0"/>
          <w:sz w:val="24"/>
          <w:szCs w:val="24"/>
        </w:rPr>
        <w:t xml:space="preserve">s made to the Print Job Ticket </w:t>
      </w:r>
      <w:r>
        <w:rPr>
          <w:rFonts w:ascii="Times New Roman" w:hAnsi="Times New Roman"/>
          <w:color w:val="00B0F0"/>
          <w:sz w:val="24"/>
          <w:szCs w:val="24"/>
        </w:rPr>
        <w:t>specification</w:t>
      </w:r>
    </w:p>
    <w:p w:rsidR="00751CC6" w:rsidRPr="003B2BD4" w:rsidRDefault="00751CC6" w:rsidP="003B2BD4">
      <w:pPr>
        <w:ind w:left="45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2633E" w:rsidRDefault="0052633E" w:rsidP="0052633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 of comments to PJT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&lt;</w:t>
      </w:r>
      <w:hyperlink r:id="rId9" w:history="1">
        <w:r w:rsidRPr="00DA1837">
          <w:rPr>
            <w:rStyle w:val="Hyperlink"/>
            <w:rFonts w:ascii="Times New Roman" w:hAnsi="Times New Roman"/>
            <w:sz w:val="24"/>
            <w:szCs w:val="24"/>
          </w:rPr>
          <w:t>ftp://ftp.pwg.org/pub/pwg/mfd/wd/PrintJobTicketLastCallComment-resolution-20120606.pdf</w:t>
        </w:r>
      </w:hyperlink>
      <w:r>
        <w:rPr>
          <w:rFonts w:ascii="Times New Roman" w:hAnsi="Times New Roman"/>
          <w:sz w:val="24"/>
          <w:szCs w:val="24"/>
        </w:rPr>
        <w:t xml:space="preserve">&gt; </w:t>
      </w:r>
    </w:p>
    <w:p w:rsidR="0052633E" w:rsidRPr="0052633E" w:rsidRDefault="0052633E" w:rsidP="0052633E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2633E">
        <w:rPr>
          <w:rFonts w:ascii="Times New Roman" w:hAnsi="Times New Roman"/>
          <w:sz w:val="24"/>
          <w:szCs w:val="24"/>
        </w:rPr>
        <w:t>Lines 278 – 274 – move last sentence to the beginning</w:t>
      </w:r>
    </w:p>
    <w:p w:rsidR="0052633E" w:rsidRPr="0052633E" w:rsidRDefault="0052633E" w:rsidP="0052633E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52633E">
        <w:rPr>
          <w:rFonts w:ascii="Times New Roman" w:hAnsi="Times New Roman"/>
          <w:sz w:val="24"/>
          <w:szCs w:val="24"/>
        </w:rPr>
        <w:t>Line 288 – Move to front, Cover Job Ticket and Document in follow-on text</w:t>
      </w:r>
    </w:p>
    <w:p w:rsidR="0052633E" w:rsidRDefault="004D48CF" w:rsidP="0052633E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ec</w:t>
      </w:r>
      <w:r w:rsidRPr="0052633E">
        <w:rPr>
          <w:rFonts w:ascii="Times New Roman" w:hAnsi="Times New Roman"/>
          <w:sz w:val="24"/>
          <w:szCs w:val="24"/>
        </w:rPr>
        <w:t>tion 4.1</w:t>
      </w:r>
      <w:r>
        <w:rPr>
          <w:rFonts w:ascii="Times New Roman" w:hAnsi="Times New Roman"/>
          <w:sz w:val="24"/>
          <w:szCs w:val="24"/>
        </w:rPr>
        <w:t xml:space="preserve"> - </w:t>
      </w:r>
      <w:r w:rsidR="0052633E" w:rsidRPr="0052633E">
        <w:rPr>
          <w:rFonts w:ascii="Times New Roman" w:hAnsi="Times New Roman"/>
          <w:sz w:val="24"/>
          <w:szCs w:val="24"/>
        </w:rPr>
        <w:t>Add simple Capabilities example to appendix and add for</w:t>
      </w:r>
      <w:r>
        <w:rPr>
          <w:rFonts w:ascii="Times New Roman" w:hAnsi="Times New Roman"/>
          <w:sz w:val="24"/>
          <w:szCs w:val="24"/>
        </w:rPr>
        <w:t>ward references</w:t>
      </w:r>
    </w:p>
    <w:p w:rsidR="004D48CF" w:rsidRDefault="004D48CF" w:rsidP="004D48CF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4.3 – Clarify Document Ticket takes precedence over Job Ticket.</w:t>
      </w:r>
      <w:r w:rsidR="009D6E18">
        <w:rPr>
          <w:rFonts w:ascii="Times New Roman" w:hAnsi="Times New Roman"/>
          <w:sz w:val="24"/>
          <w:szCs w:val="24"/>
        </w:rPr>
        <w:t xml:space="preserve">  Clarify role of “MustHonor”.</w:t>
      </w:r>
      <w:r>
        <w:rPr>
          <w:rFonts w:ascii="Times New Roman" w:hAnsi="Times New Roman"/>
          <w:sz w:val="24"/>
          <w:szCs w:val="24"/>
        </w:rPr>
        <w:t xml:space="preserve"> Remove reference to WS-Print</w:t>
      </w:r>
      <w:r w:rsidR="009D6E18">
        <w:rPr>
          <w:rFonts w:ascii="Times New Roman" w:hAnsi="Times New Roman"/>
          <w:sz w:val="24"/>
          <w:szCs w:val="24"/>
        </w:rPr>
        <w:t>.</w:t>
      </w:r>
    </w:p>
    <w:p w:rsidR="004D48CF" w:rsidRDefault="004D48CF" w:rsidP="004D48CF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5 – Fix section number reference &amp; remove extra spaces &amp; add missing comma</w:t>
      </w:r>
    </w:p>
    <w:p w:rsidR="004D48CF" w:rsidRDefault="004D48CF" w:rsidP="004D48CF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4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Section 8.3 &amp; 8.3 – Clarify PWG elements take precedence over private extensions</w:t>
      </w:r>
    </w:p>
    <w:p w:rsidR="009D6E18" w:rsidRPr="004D48CF" w:rsidRDefault="009D6E18" w:rsidP="004D48CF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 changes to schema based on JPS3 will be </w:t>
      </w:r>
      <w:proofErr w:type="gramStart"/>
      <w:r>
        <w:rPr>
          <w:rFonts w:ascii="Times New Roman" w:hAnsi="Times New Roman"/>
          <w:sz w:val="24"/>
          <w:szCs w:val="24"/>
        </w:rPr>
        <w:t>made,</w:t>
      </w:r>
      <w:proofErr w:type="gramEnd"/>
      <w:r>
        <w:rPr>
          <w:rFonts w:ascii="Times New Roman" w:hAnsi="Times New Roman"/>
          <w:sz w:val="24"/>
          <w:szCs w:val="24"/>
        </w:rPr>
        <w:t xml:space="preserve"> resulting changes in the specification will result in a comment in the Last Call Comments document.</w:t>
      </w:r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FF7F3E" w:rsidRDefault="0052633E" w:rsidP="00FF7F3E">
      <w:pPr>
        <w:autoSpaceDE w:val="0"/>
        <w:autoSpaceDN w:val="0"/>
        <w:rPr>
          <w:rFonts w:ascii="Arial" w:hAnsi="Arial" w:cs="Arial"/>
          <w:color w:val="1F497D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817F4">
        <w:rPr>
          <w:rFonts w:ascii="Times New Roman" w:hAnsi="Times New Roman"/>
          <w:b/>
          <w:sz w:val="24"/>
          <w:szCs w:val="24"/>
        </w:rPr>
        <w:t xml:space="preserve">. </w:t>
      </w:r>
      <w:r w:rsidR="009D6E18">
        <w:rPr>
          <w:rFonts w:ascii="Times New Roman" w:hAnsi="Times New Roman"/>
          <w:b/>
          <w:sz w:val="24"/>
          <w:szCs w:val="24"/>
        </w:rPr>
        <w:t>Discuss</w:t>
      </w:r>
      <w:r w:rsidRPr="00C817F4">
        <w:rPr>
          <w:rFonts w:ascii="Times New Roman" w:hAnsi="Times New Roman"/>
          <w:b/>
          <w:sz w:val="24"/>
          <w:szCs w:val="24"/>
        </w:rPr>
        <w:t xml:space="preserve"> Transform Service </w:t>
      </w:r>
      <w:r w:rsidRPr="00C817F4">
        <w:rPr>
          <w:rFonts w:ascii="Times New Roman" w:hAnsi="Times New Roman"/>
          <w:b/>
          <w:sz w:val="24"/>
          <w:szCs w:val="24"/>
        </w:rPr>
        <w:br/>
      </w:r>
      <w:r w:rsidR="00FF7F3E">
        <w:rPr>
          <w:rFonts w:ascii="Arial" w:hAnsi="Arial" w:cs="Arial"/>
          <w:sz w:val="24"/>
          <w:szCs w:val="24"/>
        </w:rPr>
        <w:t>          </w:t>
      </w:r>
      <w:r w:rsidR="00FF7F3E">
        <w:rPr>
          <w:rFonts w:ascii="Arial" w:hAnsi="Arial" w:cs="Arial"/>
          <w:color w:val="1F497D"/>
          <w:sz w:val="24"/>
          <w:szCs w:val="24"/>
        </w:rPr>
        <w:t>&lt;</w:t>
      </w:r>
      <w:hyperlink r:id="rId10" w:history="1">
        <w:r w:rsidR="009D6E18">
          <w:rPr>
            <w:rStyle w:val="Hyperlink"/>
            <w:rFonts w:ascii="Arial" w:hAnsi="Arial" w:cs="Arial"/>
            <w:sz w:val="24"/>
            <w:szCs w:val="24"/>
          </w:rPr>
          <w:t>ftp://ftp.pwg.org/pub/pwg/mfd/wd/wd-mfdtransformmodel01-20120412.pdf</w:t>
        </w:r>
      </w:hyperlink>
      <w:r w:rsidR="00FF7F3E">
        <w:rPr>
          <w:rFonts w:ascii="Arial" w:hAnsi="Arial" w:cs="Arial"/>
          <w:color w:val="1F497D"/>
          <w:sz w:val="24"/>
          <w:szCs w:val="24"/>
        </w:rPr>
        <w:t xml:space="preserve">&gt; </w:t>
      </w:r>
    </w:p>
    <w:p w:rsidR="009D6E18" w:rsidRDefault="009D6E18" w:rsidP="009D6E1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 of named transforms</w:t>
      </w:r>
    </w:p>
    <w:p w:rsidR="009D6E18" w:rsidRDefault="009D6E18" w:rsidP="009D6E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Named transforms are not dynamic</w:t>
      </w:r>
    </w:p>
    <w:p w:rsidR="009D6E18" w:rsidRDefault="009D6E18" w:rsidP="009D6E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Adding new named transforms is akin to adding trays for an MFD, it is </w:t>
      </w:r>
      <w:r w:rsidR="00751CC6">
        <w:rPr>
          <w:rFonts w:ascii="Times New Roman" w:hAnsi="Times New Roman"/>
          <w:sz w:val="24"/>
          <w:szCs w:val="24"/>
        </w:rPr>
        <w:t>treated</w:t>
      </w:r>
      <w:r>
        <w:rPr>
          <w:rFonts w:ascii="Times New Roman" w:hAnsi="Times New Roman"/>
          <w:sz w:val="24"/>
          <w:szCs w:val="24"/>
        </w:rPr>
        <w:t xml:space="preserve"> as a configuration change</w:t>
      </w:r>
    </w:p>
    <w:p w:rsidR="00751CC6" w:rsidRDefault="00751CC6" w:rsidP="009D6E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mechanism used to add/remove transforms is out of scope (i.e. no Add/delete)  </w:t>
      </w:r>
    </w:p>
    <w:p w:rsidR="00751CC6" w:rsidRDefault="00751CC6" w:rsidP="00751CC6">
      <w:pPr>
        <w:numPr>
          <w:ilvl w:val="4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allowed to provide multiple capability based “views” for example two users may see different transforms for the same service or multiple services may be created with </w:t>
      </w:r>
      <w:proofErr w:type="spellStart"/>
      <w:r>
        <w:rPr>
          <w:rFonts w:ascii="Times New Roman" w:hAnsi="Times New Roman"/>
          <w:sz w:val="24"/>
          <w:szCs w:val="24"/>
        </w:rPr>
        <w:t>differen</w:t>
      </w:r>
      <w:proofErr w:type="spellEnd"/>
      <w:r>
        <w:rPr>
          <w:rFonts w:ascii="Times New Roman" w:hAnsi="Times New Roman"/>
          <w:sz w:val="24"/>
          <w:szCs w:val="24"/>
        </w:rPr>
        <w:t xml:space="preserve"> configured transforms.</w:t>
      </w:r>
    </w:p>
    <w:p w:rsidR="009D6E18" w:rsidRDefault="009D6E18" w:rsidP="009D6E1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Advertising Transform Services</w:t>
      </w:r>
    </w:p>
    <w:p w:rsidR="009D6E18" w:rsidRDefault="009D6E18" w:rsidP="009D6E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include named transforms</w:t>
      </w:r>
    </w:p>
    <w:p w:rsidR="009D6E18" w:rsidRDefault="009D6E18" w:rsidP="009D6E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include input and output formats</w:t>
      </w:r>
    </w:p>
    <w:p w:rsidR="009D6E18" w:rsidRDefault="009D6E18" w:rsidP="009D6E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Input/output formats may be used as filter</w:t>
      </w:r>
    </w:p>
    <w:p w:rsidR="00751CC6" w:rsidRPr="0052633E" w:rsidRDefault="00751CC6" w:rsidP="009D6E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out of scope to add values to configured transforms to represent the supported input and output formats for a named transform</w:t>
      </w:r>
    </w:p>
    <w:p w:rsidR="00FF7F3E" w:rsidRDefault="00FF7F3E" w:rsidP="009D6E18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FF7F3E" w:rsidRPr="00C817F4" w:rsidRDefault="003853AC" w:rsidP="00FF7F3E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F7F3E" w:rsidRPr="00C817F4">
        <w:rPr>
          <w:rFonts w:ascii="Arial" w:hAnsi="Arial" w:cs="Arial"/>
          <w:b/>
          <w:sz w:val="24"/>
          <w:szCs w:val="24"/>
        </w:rPr>
        <w:t>. Next Steps</w:t>
      </w:r>
    </w:p>
    <w:p w:rsidR="00790B6C" w:rsidRDefault="00790B6C" w:rsidP="0051367F">
      <w:p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Next meeting is </w:t>
      </w:r>
      <w:r w:rsidR="00751CC6">
        <w:rPr>
          <w:rFonts w:ascii="Times New Roman" w:hAnsi="Times New Roman"/>
          <w:color w:val="00B0F0"/>
          <w:sz w:val="24"/>
          <w:szCs w:val="24"/>
        </w:rPr>
        <w:t>June 21</w:t>
      </w:r>
      <w:r w:rsidR="003853AC">
        <w:rPr>
          <w:rFonts w:ascii="Times New Roman" w:hAnsi="Times New Roman"/>
          <w:color w:val="00B0F0"/>
          <w:sz w:val="24"/>
          <w:szCs w:val="24"/>
        </w:rPr>
        <w:t>.</w:t>
      </w:r>
      <w:r>
        <w:rPr>
          <w:rFonts w:ascii="Times New Roman" w:hAnsi="Times New Roman"/>
          <w:color w:val="00B0F0"/>
          <w:sz w:val="24"/>
          <w:szCs w:val="24"/>
        </w:rPr>
        <w:br/>
      </w:r>
    </w:p>
    <w:p w:rsidR="00C817F4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p w:rsidR="00C817F4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sectPr w:rsidR="00C817F4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35" w:rsidRDefault="000D4135" w:rsidP="00E13EE6">
      <w:r>
        <w:separator/>
      </w:r>
    </w:p>
  </w:endnote>
  <w:endnote w:type="continuationSeparator" w:id="0">
    <w:p w:rsidR="000D4135" w:rsidRDefault="000D4135" w:rsidP="00E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35" w:rsidRDefault="000D4135" w:rsidP="00E13EE6">
      <w:r>
        <w:separator/>
      </w:r>
    </w:p>
  </w:footnote>
  <w:footnote w:type="continuationSeparator" w:id="0">
    <w:p w:rsidR="000D4135" w:rsidRDefault="000D4135" w:rsidP="00E1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2D1E98"/>
    <w:multiLevelType w:val="hybridMultilevel"/>
    <w:tmpl w:val="A16AE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A984303"/>
    <w:multiLevelType w:val="hybridMultilevel"/>
    <w:tmpl w:val="D31669AE"/>
    <w:lvl w:ilvl="0" w:tplc="3282F9D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DD22CE7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1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6"/>
  </w:num>
  <w:num w:numId="5">
    <w:abstractNumId w:val="11"/>
  </w:num>
  <w:num w:numId="6">
    <w:abstractNumId w:val="24"/>
  </w:num>
  <w:num w:numId="7">
    <w:abstractNumId w:val="12"/>
  </w:num>
  <w:num w:numId="8">
    <w:abstractNumId w:val="33"/>
  </w:num>
  <w:num w:numId="9">
    <w:abstractNumId w:val="25"/>
  </w:num>
  <w:num w:numId="10">
    <w:abstractNumId w:val="14"/>
  </w:num>
  <w:num w:numId="11">
    <w:abstractNumId w:val="28"/>
  </w:num>
  <w:num w:numId="12">
    <w:abstractNumId w:val="39"/>
  </w:num>
  <w:num w:numId="13">
    <w:abstractNumId w:val="10"/>
  </w:num>
  <w:num w:numId="14">
    <w:abstractNumId w:val="16"/>
  </w:num>
  <w:num w:numId="15">
    <w:abstractNumId w:val="20"/>
  </w:num>
  <w:num w:numId="16">
    <w:abstractNumId w:val="32"/>
  </w:num>
  <w:num w:numId="17">
    <w:abstractNumId w:val="37"/>
  </w:num>
  <w:num w:numId="18">
    <w:abstractNumId w:val="4"/>
  </w:num>
  <w:num w:numId="19">
    <w:abstractNumId w:val="41"/>
  </w:num>
  <w:num w:numId="20">
    <w:abstractNumId w:val="2"/>
  </w:num>
  <w:num w:numId="21">
    <w:abstractNumId w:val="35"/>
  </w:num>
  <w:num w:numId="22">
    <w:abstractNumId w:val="30"/>
  </w:num>
  <w:num w:numId="23">
    <w:abstractNumId w:val="36"/>
  </w:num>
  <w:num w:numId="24">
    <w:abstractNumId w:val="19"/>
  </w:num>
  <w:num w:numId="25">
    <w:abstractNumId w:val="0"/>
  </w:num>
  <w:num w:numId="26">
    <w:abstractNumId w:val="13"/>
  </w:num>
  <w:num w:numId="27">
    <w:abstractNumId w:val="29"/>
  </w:num>
  <w:num w:numId="28">
    <w:abstractNumId w:val="6"/>
  </w:num>
  <w:num w:numId="29">
    <w:abstractNumId w:val="34"/>
  </w:num>
  <w:num w:numId="30">
    <w:abstractNumId w:val="31"/>
  </w:num>
  <w:num w:numId="31">
    <w:abstractNumId w:val="15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</w:num>
  <w:num w:numId="36">
    <w:abstractNumId w:val="8"/>
  </w:num>
  <w:num w:numId="37">
    <w:abstractNumId w:val="7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00DA3"/>
    <w:rsid w:val="00001A61"/>
    <w:rsid w:val="000121F2"/>
    <w:rsid w:val="00024C6E"/>
    <w:rsid w:val="000253F8"/>
    <w:rsid w:val="00043B0D"/>
    <w:rsid w:val="00046C37"/>
    <w:rsid w:val="00063D2A"/>
    <w:rsid w:val="00076958"/>
    <w:rsid w:val="00080FEB"/>
    <w:rsid w:val="000964B0"/>
    <w:rsid w:val="000A37E0"/>
    <w:rsid w:val="000A3BEE"/>
    <w:rsid w:val="000A5B79"/>
    <w:rsid w:val="000C1D1A"/>
    <w:rsid w:val="000C35C6"/>
    <w:rsid w:val="000C44A4"/>
    <w:rsid w:val="000C44AA"/>
    <w:rsid w:val="000C5AFF"/>
    <w:rsid w:val="000D3214"/>
    <w:rsid w:val="000D4135"/>
    <w:rsid w:val="001031E9"/>
    <w:rsid w:val="001234CC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07B"/>
    <w:rsid w:val="00203608"/>
    <w:rsid w:val="00205F12"/>
    <w:rsid w:val="00217B6E"/>
    <w:rsid w:val="00225E22"/>
    <w:rsid w:val="00227E08"/>
    <w:rsid w:val="00233FC5"/>
    <w:rsid w:val="00241052"/>
    <w:rsid w:val="00241550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05FA"/>
    <w:rsid w:val="00305A85"/>
    <w:rsid w:val="0030658C"/>
    <w:rsid w:val="00306EFE"/>
    <w:rsid w:val="00312BC1"/>
    <w:rsid w:val="003177A4"/>
    <w:rsid w:val="0032169A"/>
    <w:rsid w:val="00344A29"/>
    <w:rsid w:val="00354873"/>
    <w:rsid w:val="003557DB"/>
    <w:rsid w:val="00366369"/>
    <w:rsid w:val="0036690C"/>
    <w:rsid w:val="00385374"/>
    <w:rsid w:val="003853AC"/>
    <w:rsid w:val="00396BD7"/>
    <w:rsid w:val="003A3A8F"/>
    <w:rsid w:val="003A4B8D"/>
    <w:rsid w:val="003B2BD4"/>
    <w:rsid w:val="003B5640"/>
    <w:rsid w:val="003C0C3D"/>
    <w:rsid w:val="003C472C"/>
    <w:rsid w:val="003C529D"/>
    <w:rsid w:val="003D1A3B"/>
    <w:rsid w:val="003D4378"/>
    <w:rsid w:val="003D521B"/>
    <w:rsid w:val="003D74CC"/>
    <w:rsid w:val="003E6D39"/>
    <w:rsid w:val="003E7DB6"/>
    <w:rsid w:val="003F2A5C"/>
    <w:rsid w:val="003F4752"/>
    <w:rsid w:val="003F53E4"/>
    <w:rsid w:val="00400F07"/>
    <w:rsid w:val="00403DAB"/>
    <w:rsid w:val="004069F5"/>
    <w:rsid w:val="0041264B"/>
    <w:rsid w:val="00412717"/>
    <w:rsid w:val="004130A7"/>
    <w:rsid w:val="0042361E"/>
    <w:rsid w:val="00424EE6"/>
    <w:rsid w:val="00441E1F"/>
    <w:rsid w:val="0046275D"/>
    <w:rsid w:val="00467F27"/>
    <w:rsid w:val="004710FE"/>
    <w:rsid w:val="00472D8B"/>
    <w:rsid w:val="00473712"/>
    <w:rsid w:val="00476E11"/>
    <w:rsid w:val="004859BA"/>
    <w:rsid w:val="0049363F"/>
    <w:rsid w:val="004A296E"/>
    <w:rsid w:val="004A32D8"/>
    <w:rsid w:val="004C49AB"/>
    <w:rsid w:val="004C5405"/>
    <w:rsid w:val="004C7B43"/>
    <w:rsid w:val="004D02E9"/>
    <w:rsid w:val="004D48CF"/>
    <w:rsid w:val="004E1785"/>
    <w:rsid w:val="00512886"/>
    <w:rsid w:val="0051367F"/>
    <w:rsid w:val="005244CE"/>
    <w:rsid w:val="00524604"/>
    <w:rsid w:val="0052571E"/>
    <w:rsid w:val="0052633E"/>
    <w:rsid w:val="00527C40"/>
    <w:rsid w:val="005341FF"/>
    <w:rsid w:val="00550F87"/>
    <w:rsid w:val="005702D1"/>
    <w:rsid w:val="005730C1"/>
    <w:rsid w:val="00573354"/>
    <w:rsid w:val="00575B7A"/>
    <w:rsid w:val="00591AD0"/>
    <w:rsid w:val="005A135E"/>
    <w:rsid w:val="005A7447"/>
    <w:rsid w:val="005B5532"/>
    <w:rsid w:val="005C4E41"/>
    <w:rsid w:val="005C6D0C"/>
    <w:rsid w:val="005D2077"/>
    <w:rsid w:val="005E0B1B"/>
    <w:rsid w:val="005E1C1B"/>
    <w:rsid w:val="005F4512"/>
    <w:rsid w:val="005F4804"/>
    <w:rsid w:val="00604117"/>
    <w:rsid w:val="00624936"/>
    <w:rsid w:val="00626BBA"/>
    <w:rsid w:val="006307D6"/>
    <w:rsid w:val="0063584C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51CC6"/>
    <w:rsid w:val="007537D9"/>
    <w:rsid w:val="00760175"/>
    <w:rsid w:val="00760E03"/>
    <w:rsid w:val="0076702B"/>
    <w:rsid w:val="00790B6C"/>
    <w:rsid w:val="007B3AE0"/>
    <w:rsid w:val="007B526F"/>
    <w:rsid w:val="007C00B9"/>
    <w:rsid w:val="007C0BC8"/>
    <w:rsid w:val="007C109A"/>
    <w:rsid w:val="007C3594"/>
    <w:rsid w:val="007D2AF6"/>
    <w:rsid w:val="007D53E4"/>
    <w:rsid w:val="007E432F"/>
    <w:rsid w:val="00801F88"/>
    <w:rsid w:val="00814A70"/>
    <w:rsid w:val="00831DA9"/>
    <w:rsid w:val="008347F4"/>
    <w:rsid w:val="008415FF"/>
    <w:rsid w:val="00842499"/>
    <w:rsid w:val="008623F7"/>
    <w:rsid w:val="008637FD"/>
    <w:rsid w:val="00865311"/>
    <w:rsid w:val="008802D7"/>
    <w:rsid w:val="00885D62"/>
    <w:rsid w:val="008A6641"/>
    <w:rsid w:val="008B2F58"/>
    <w:rsid w:val="008B7B2E"/>
    <w:rsid w:val="008C0F01"/>
    <w:rsid w:val="008C542A"/>
    <w:rsid w:val="008C55E1"/>
    <w:rsid w:val="008C7949"/>
    <w:rsid w:val="008E5B5E"/>
    <w:rsid w:val="008E63BF"/>
    <w:rsid w:val="008F1FE4"/>
    <w:rsid w:val="009041BA"/>
    <w:rsid w:val="009070D4"/>
    <w:rsid w:val="00912610"/>
    <w:rsid w:val="009178E9"/>
    <w:rsid w:val="009253B4"/>
    <w:rsid w:val="00930FF5"/>
    <w:rsid w:val="00934FA5"/>
    <w:rsid w:val="0094560A"/>
    <w:rsid w:val="0094692D"/>
    <w:rsid w:val="00947937"/>
    <w:rsid w:val="009539E4"/>
    <w:rsid w:val="00954B7B"/>
    <w:rsid w:val="00973AA1"/>
    <w:rsid w:val="009753BB"/>
    <w:rsid w:val="00980814"/>
    <w:rsid w:val="0098160A"/>
    <w:rsid w:val="00985D8F"/>
    <w:rsid w:val="00990981"/>
    <w:rsid w:val="009A6D39"/>
    <w:rsid w:val="009B5EEF"/>
    <w:rsid w:val="009B7238"/>
    <w:rsid w:val="009D6E18"/>
    <w:rsid w:val="009D7758"/>
    <w:rsid w:val="009E3A93"/>
    <w:rsid w:val="009E7026"/>
    <w:rsid w:val="009F0E54"/>
    <w:rsid w:val="009F4CAE"/>
    <w:rsid w:val="00A04AE0"/>
    <w:rsid w:val="00A0548C"/>
    <w:rsid w:val="00A21182"/>
    <w:rsid w:val="00A24BA7"/>
    <w:rsid w:val="00A33880"/>
    <w:rsid w:val="00A353A2"/>
    <w:rsid w:val="00A36E5B"/>
    <w:rsid w:val="00A47E22"/>
    <w:rsid w:val="00A5548F"/>
    <w:rsid w:val="00A5686E"/>
    <w:rsid w:val="00A60F7D"/>
    <w:rsid w:val="00A7238D"/>
    <w:rsid w:val="00A742F0"/>
    <w:rsid w:val="00A80852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5B96"/>
    <w:rsid w:val="00AE6CD3"/>
    <w:rsid w:val="00AF1EBA"/>
    <w:rsid w:val="00B0611B"/>
    <w:rsid w:val="00B07FC9"/>
    <w:rsid w:val="00B265D4"/>
    <w:rsid w:val="00B33BF1"/>
    <w:rsid w:val="00B47232"/>
    <w:rsid w:val="00B509A1"/>
    <w:rsid w:val="00B51A61"/>
    <w:rsid w:val="00B5631D"/>
    <w:rsid w:val="00B60BA7"/>
    <w:rsid w:val="00B61BAA"/>
    <w:rsid w:val="00B66BCB"/>
    <w:rsid w:val="00B7244C"/>
    <w:rsid w:val="00B80855"/>
    <w:rsid w:val="00B8110A"/>
    <w:rsid w:val="00B84825"/>
    <w:rsid w:val="00B91640"/>
    <w:rsid w:val="00BB0CB4"/>
    <w:rsid w:val="00BB71FC"/>
    <w:rsid w:val="00BC2A61"/>
    <w:rsid w:val="00BD65DE"/>
    <w:rsid w:val="00BE5AC6"/>
    <w:rsid w:val="00BE6A74"/>
    <w:rsid w:val="00BF68F9"/>
    <w:rsid w:val="00C01A5D"/>
    <w:rsid w:val="00C14B2B"/>
    <w:rsid w:val="00C17D92"/>
    <w:rsid w:val="00C3061C"/>
    <w:rsid w:val="00C326B8"/>
    <w:rsid w:val="00C46499"/>
    <w:rsid w:val="00C46F12"/>
    <w:rsid w:val="00C5002E"/>
    <w:rsid w:val="00C565AE"/>
    <w:rsid w:val="00C60971"/>
    <w:rsid w:val="00C62AC6"/>
    <w:rsid w:val="00C66253"/>
    <w:rsid w:val="00C71B0D"/>
    <w:rsid w:val="00C76C9D"/>
    <w:rsid w:val="00C817F4"/>
    <w:rsid w:val="00C879D3"/>
    <w:rsid w:val="00C91C89"/>
    <w:rsid w:val="00C93D81"/>
    <w:rsid w:val="00C94CD3"/>
    <w:rsid w:val="00CA1132"/>
    <w:rsid w:val="00CB35ED"/>
    <w:rsid w:val="00CB7BB2"/>
    <w:rsid w:val="00CC5006"/>
    <w:rsid w:val="00CC5C81"/>
    <w:rsid w:val="00CD3A07"/>
    <w:rsid w:val="00CE1E88"/>
    <w:rsid w:val="00CE2633"/>
    <w:rsid w:val="00CE3263"/>
    <w:rsid w:val="00CE56D8"/>
    <w:rsid w:val="00CE6DF2"/>
    <w:rsid w:val="00CE7ECA"/>
    <w:rsid w:val="00D013B8"/>
    <w:rsid w:val="00D1350F"/>
    <w:rsid w:val="00D22A7A"/>
    <w:rsid w:val="00D301CC"/>
    <w:rsid w:val="00D33A13"/>
    <w:rsid w:val="00D34D0A"/>
    <w:rsid w:val="00D37223"/>
    <w:rsid w:val="00D45EA8"/>
    <w:rsid w:val="00D54033"/>
    <w:rsid w:val="00D5500C"/>
    <w:rsid w:val="00D62CFD"/>
    <w:rsid w:val="00D65EC7"/>
    <w:rsid w:val="00D77341"/>
    <w:rsid w:val="00D85E79"/>
    <w:rsid w:val="00D86989"/>
    <w:rsid w:val="00DA3DCC"/>
    <w:rsid w:val="00DA5F2A"/>
    <w:rsid w:val="00DB19C5"/>
    <w:rsid w:val="00DC0EE1"/>
    <w:rsid w:val="00DD3AB9"/>
    <w:rsid w:val="00DE7BF5"/>
    <w:rsid w:val="00DF0698"/>
    <w:rsid w:val="00E116CB"/>
    <w:rsid w:val="00E13EE6"/>
    <w:rsid w:val="00E24E1F"/>
    <w:rsid w:val="00E31E32"/>
    <w:rsid w:val="00E41A07"/>
    <w:rsid w:val="00E4719E"/>
    <w:rsid w:val="00E51F7B"/>
    <w:rsid w:val="00E545D1"/>
    <w:rsid w:val="00E601AD"/>
    <w:rsid w:val="00E64CD2"/>
    <w:rsid w:val="00E70AE7"/>
    <w:rsid w:val="00E81ACF"/>
    <w:rsid w:val="00E85A7D"/>
    <w:rsid w:val="00E9223E"/>
    <w:rsid w:val="00E93345"/>
    <w:rsid w:val="00EA0CB2"/>
    <w:rsid w:val="00EA2DA5"/>
    <w:rsid w:val="00EA3344"/>
    <w:rsid w:val="00EB085B"/>
    <w:rsid w:val="00EC6F29"/>
    <w:rsid w:val="00EE34A6"/>
    <w:rsid w:val="00EE5851"/>
    <w:rsid w:val="00EF269F"/>
    <w:rsid w:val="00EF359A"/>
    <w:rsid w:val="00EF3BBE"/>
    <w:rsid w:val="00EF661D"/>
    <w:rsid w:val="00F01CAE"/>
    <w:rsid w:val="00F02C6B"/>
    <w:rsid w:val="00F07528"/>
    <w:rsid w:val="00F169FC"/>
    <w:rsid w:val="00F20073"/>
    <w:rsid w:val="00F27543"/>
    <w:rsid w:val="00F339F2"/>
    <w:rsid w:val="00F36B25"/>
    <w:rsid w:val="00F44296"/>
    <w:rsid w:val="00F51089"/>
    <w:rsid w:val="00F544E2"/>
    <w:rsid w:val="00F6394A"/>
    <w:rsid w:val="00F702B4"/>
    <w:rsid w:val="00F72863"/>
    <w:rsid w:val="00F83DBD"/>
    <w:rsid w:val="00F853CB"/>
    <w:rsid w:val="00F905B1"/>
    <w:rsid w:val="00FC3527"/>
    <w:rsid w:val="00FC36BF"/>
    <w:rsid w:val="00FD0832"/>
    <w:rsid w:val="00FD2C58"/>
    <w:rsid w:val="00FD531C"/>
    <w:rsid w:val="00FE3744"/>
    <w:rsid w:val="00FE41E0"/>
    <w:rsid w:val="00FF0B8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minutes/pwg-mfd-minutes-2012042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tp://ftp.pwg.org/pub/pwg/mfd/wd/wd-mfdtransformmodel01-20120412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pwg.org/pub/pwg/mfd/wd/PrintJobTicketLastCallComment-resolution-201206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2661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3</cp:revision>
  <cp:lastPrinted>2012-01-29T12:37:00Z</cp:lastPrinted>
  <dcterms:created xsi:type="dcterms:W3CDTF">2012-06-18T10:56:00Z</dcterms:created>
  <dcterms:modified xsi:type="dcterms:W3CDTF">2012-06-18T11:44:00Z</dcterms:modified>
</cp:coreProperties>
</file>